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5DDF7B3F" w:rsidR="00894CC1" w:rsidRPr="00672332" w:rsidRDefault="002B0F7B" w:rsidP="00894CC1">
            <w:pPr>
              <w:jc w:val="both"/>
              <w:rPr>
                <w:rFonts w:ascii="Tahoma" w:eastAsia="Tahoma" w:hAnsi="Tahoma" w:cs="Tahoma"/>
                <w:kern w:val="2"/>
                <w:sz w:val="22"/>
                <w:szCs w:val="22"/>
              </w:rPr>
            </w:pPr>
            <w:r w:rsidRPr="002B0F7B">
              <w:rPr>
                <w:rFonts w:ascii="Tahoma" w:eastAsia="Tahoma" w:hAnsi="Tahoma" w:cs="Tahoma"/>
                <w:sz w:val="22"/>
                <w:szCs w:val="22"/>
              </w:rPr>
              <w:t>Elektroninių siuntų iš Nacionalinės elektroninių siuntų pristatymo, naudojant pašto tinklą, informacinės sistemos nuorašų spausdinimo ir pristatymo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5312FC"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5312FC"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055EA30"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Tiekėjas įsipareigoja Sutartyje numatytomis sąlygomis suteikti Pirkėjui</w:t>
            </w:r>
            <w:r w:rsidR="002B0F7B">
              <w:rPr>
                <w:rFonts w:ascii="Tahoma" w:hAnsi="Tahoma" w:cs="Tahoma"/>
                <w:kern w:val="2"/>
                <w:sz w:val="22"/>
                <w:szCs w:val="22"/>
              </w:rPr>
              <w:t xml:space="preserve"> </w:t>
            </w:r>
            <w:r w:rsidR="002B0F7B" w:rsidRPr="00DE5EDD">
              <w:rPr>
                <w:rFonts w:ascii="Tahoma" w:hAnsi="Tahoma" w:cs="Tahoma"/>
                <w:kern w:val="2"/>
                <w:sz w:val="22"/>
                <w:szCs w:val="22"/>
              </w:rPr>
              <w:t>Elektroninių siuntų iš Nacionalinės elektroninių siuntų pristatymo, naudojant pašto tinklą, informacinės sistemos nuorašų spausdinimo ir pristatymo paslaug</w:t>
            </w:r>
            <w:r w:rsidR="002B0F7B">
              <w:rPr>
                <w:rFonts w:ascii="Tahoma" w:hAnsi="Tahoma" w:cs="Tahoma"/>
                <w:kern w:val="2"/>
                <w:sz w:val="22"/>
                <w:szCs w:val="22"/>
              </w:rPr>
              <w:t>a</w:t>
            </w:r>
            <w:r w:rsidR="002B0F7B" w:rsidRPr="00DE5EDD">
              <w:rPr>
                <w:rFonts w:ascii="Tahoma" w:hAnsi="Tahoma" w:cs="Tahoma"/>
                <w:kern w:val="2"/>
                <w:sz w:val="22"/>
                <w:szCs w:val="22"/>
              </w:rPr>
              <w:t>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0FCC9271" w:rsidR="00027B83" w:rsidRPr="00672332" w:rsidRDefault="002B0F7B" w:rsidP="005A7F3F">
            <w:pPr>
              <w:jc w:val="both"/>
              <w:rPr>
                <w:rFonts w:ascii="Tahoma" w:hAnsi="Tahoma" w:cs="Tahoma"/>
                <w:kern w:val="2"/>
                <w:sz w:val="22"/>
                <w:szCs w:val="22"/>
              </w:rPr>
            </w:pPr>
            <w:r w:rsidRPr="002B0F7B">
              <w:rPr>
                <w:rFonts w:ascii="Tahoma" w:hAnsi="Tahoma" w:cs="Tahoma"/>
                <w:sz w:val="22"/>
                <w:szCs w:val="22"/>
              </w:rPr>
              <w:t xml:space="preserve">Elektroninių siuntų iš Nacionalinės elektroninių siuntų pristatymo, naudojant pašto tinklą, informacinės sistemos nuorašų spausdinimo ir pristatymo paslaugos </w:t>
            </w:r>
            <w:r w:rsidRPr="00DD0C2A">
              <w:rPr>
                <w:rFonts w:ascii="Tahoma" w:hAnsi="Tahoma" w:cs="Tahoma"/>
                <w:color w:val="4472C4" w:themeColor="accent1"/>
                <w:sz w:val="22"/>
                <w:szCs w:val="22"/>
              </w:rPr>
              <w:t>CVP IS ID Nr.</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29366A21" w14:textId="66A49D62" w:rsidR="0056445A" w:rsidRPr="00672332" w:rsidRDefault="000B0897" w:rsidP="002B0F7B">
            <w:pPr>
              <w:jc w:val="both"/>
              <w:rPr>
                <w:rFonts w:ascii="Tahoma" w:hAnsi="Tahoma" w:cs="Tahoma"/>
                <w:kern w:val="2"/>
                <w:sz w:val="22"/>
                <w:szCs w:val="22"/>
              </w:rPr>
            </w:pPr>
            <w:r w:rsidRPr="00672332">
              <w:rPr>
                <w:rFonts w:ascii="Tahoma" w:hAnsi="Tahoma" w:cs="Tahoma"/>
                <w:kern w:val="2"/>
                <w:sz w:val="22"/>
                <w:szCs w:val="22"/>
              </w:rPr>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25772FEE" w:rsidR="00027B83" w:rsidRPr="00827129" w:rsidRDefault="000B0897" w:rsidP="00827129">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64760D04" w:rsidR="00027B83" w:rsidRPr="00827129" w:rsidRDefault="00D32696" w:rsidP="007F146B">
            <w:pPr>
              <w:jc w:val="both"/>
              <w:rPr>
                <w:rFonts w:ascii="Tahoma" w:hAnsi="Tahoma" w:cs="Tahoma"/>
                <w:sz w:val="22"/>
                <w:szCs w:val="22"/>
              </w:rPr>
            </w:pPr>
            <w:r w:rsidRPr="00D32696">
              <w:rPr>
                <w:rFonts w:ascii="Tahoma" w:hAnsi="Tahoma" w:cs="Tahoma"/>
                <w:sz w:val="22"/>
                <w:szCs w:val="22"/>
              </w:rPr>
              <w:t xml:space="preserve">Tiekėjas Paslaugas įsipareigoja teikti 12 mėnesių nuo </w:t>
            </w:r>
            <w:r w:rsidR="003A2A88">
              <w:rPr>
                <w:rFonts w:ascii="Tahoma" w:hAnsi="Tahoma" w:cs="Tahoma"/>
                <w:sz w:val="22"/>
                <w:szCs w:val="22"/>
              </w:rPr>
              <w:t>S</w:t>
            </w:r>
            <w:r w:rsidRPr="00D32696">
              <w:rPr>
                <w:rFonts w:ascii="Tahoma" w:hAnsi="Tahoma" w:cs="Tahoma"/>
                <w:sz w:val="22"/>
                <w:szCs w:val="22"/>
              </w:rPr>
              <w:t xml:space="preserve">utarties įsigaliojimo dienos, bet ne anksčiau kaip nuo </w:t>
            </w:r>
            <w:r w:rsidR="00827129" w:rsidRPr="00D81C97">
              <w:rPr>
                <w:rFonts w:ascii="Tahoma" w:hAnsi="Tahoma" w:cs="Tahoma"/>
                <w:sz w:val="22"/>
                <w:szCs w:val="22"/>
              </w:rPr>
              <w:t>202</w:t>
            </w:r>
            <w:r w:rsidR="00827129">
              <w:rPr>
                <w:rFonts w:ascii="Tahoma" w:hAnsi="Tahoma" w:cs="Tahoma"/>
                <w:sz w:val="22"/>
                <w:szCs w:val="22"/>
              </w:rPr>
              <w:t>6</w:t>
            </w:r>
            <w:r w:rsidR="00827129" w:rsidRPr="00D81C97">
              <w:rPr>
                <w:rFonts w:ascii="Tahoma" w:hAnsi="Tahoma" w:cs="Tahoma"/>
                <w:sz w:val="22"/>
                <w:szCs w:val="22"/>
              </w:rPr>
              <w:t>-09-0</w:t>
            </w:r>
            <w:r w:rsidR="00827129">
              <w:rPr>
                <w:rFonts w:ascii="Tahoma" w:hAnsi="Tahoma" w:cs="Tahoma"/>
                <w:sz w:val="22"/>
                <w:szCs w:val="22"/>
              </w:rPr>
              <w:t>3</w:t>
            </w:r>
            <w:r w:rsidR="003A2A88">
              <w:rPr>
                <w:rFonts w:ascii="Tahoma" w:hAnsi="Tahoma" w:cs="Tahoma"/>
                <w:sz w:val="22"/>
                <w:szCs w:val="22"/>
              </w:rPr>
              <w:t xml:space="preserve">, t. y. jei Sutartis įsigalioja anksčiau nei nurodyta data, Paslaugų teikimo termino pradžia laikoma </w:t>
            </w:r>
            <w:r w:rsidR="003A2A88">
              <w:rPr>
                <w:rFonts w:ascii="Tahoma" w:hAnsi="Tahoma" w:cs="Tahoma"/>
                <w:sz w:val="22"/>
                <w:szCs w:val="22"/>
                <w:lang w:val="en-US"/>
              </w:rPr>
              <w:t>2026-09-03</w:t>
            </w:r>
            <w:r w:rsidR="008A3B0B" w:rsidRPr="00672332">
              <w:rPr>
                <w:rFonts w:ascii="Tahoma" w:hAnsi="Tahoma" w:cs="Tahoma"/>
                <w:sz w:val="22"/>
                <w:szCs w:val="22"/>
              </w:rPr>
              <w:t>.</w:t>
            </w:r>
            <w:r w:rsidR="001A0060">
              <w:rPr>
                <w:rFonts w:ascii="Tahoma" w:hAnsi="Tahoma" w:cs="Tahoma"/>
                <w:sz w:val="22"/>
                <w:szCs w:val="22"/>
              </w:rPr>
              <w:t xml:space="preserve"> Paslaugos turi būti teikiamos vadovaujantis Techninėje specifikacijoje nustatytais terminais.</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1E1F8A53" w:rsidR="00B76A08" w:rsidRPr="00DD0C2A" w:rsidRDefault="00CD3F62" w:rsidP="007F146B">
            <w:pPr>
              <w:jc w:val="both"/>
              <w:rPr>
                <w:rFonts w:ascii="Tahoma" w:hAnsi="Tahoma" w:cs="Tahoma"/>
                <w:sz w:val="22"/>
                <w:szCs w:val="22"/>
              </w:rPr>
            </w:pPr>
            <w:r w:rsidRPr="00DD0C2A">
              <w:rPr>
                <w:rFonts w:ascii="Tahoma" w:hAnsi="Tahoma" w:cs="Tahoma"/>
                <w:sz w:val="22"/>
                <w:szCs w:val="22"/>
              </w:rPr>
              <w:t xml:space="preserve">Paslaugų teikimo </w:t>
            </w:r>
            <w:r w:rsidR="00BF64B6" w:rsidRPr="00DD0C2A">
              <w:rPr>
                <w:rFonts w:ascii="Tahoma" w:hAnsi="Tahoma" w:cs="Tahoma"/>
                <w:sz w:val="22"/>
                <w:szCs w:val="22"/>
              </w:rPr>
              <w:t xml:space="preserve">termino </w:t>
            </w:r>
            <w:r w:rsidRPr="00DD0C2A">
              <w:rPr>
                <w:rFonts w:ascii="Tahoma" w:hAnsi="Tahoma" w:cs="Tahoma"/>
                <w:sz w:val="22"/>
                <w:szCs w:val="22"/>
              </w:rPr>
              <w:t>pradžia</w:t>
            </w:r>
            <w:r w:rsidR="00BF64B6" w:rsidRPr="00DD0C2A">
              <w:rPr>
                <w:rFonts w:ascii="Tahoma" w:hAnsi="Tahoma" w:cs="Tahoma"/>
                <w:sz w:val="22"/>
                <w:szCs w:val="22"/>
              </w:rPr>
              <w:t xml:space="preserve">, nurodyta Specialiųjų sąlygų </w:t>
            </w:r>
            <w:r w:rsidR="00BF64B6" w:rsidRPr="00DD0C2A">
              <w:rPr>
                <w:rFonts w:ascii="Tahoma" w:hAnsi="Tahoma" w:cs="Tahoma"/>
                <w:sz w:val="22"/>
                <w:szCs w:val="22"/>
                <w:lang w:val="en-US"/>
              </w:rPr>
              <w:t>4.1 p.</w:t>
            </w:r>
            <w:r w:rsidRPr="00DD0C2A">
              <w:rPr>
                <w:rFonts w:ascii="Tahoma" w:hAnsi="Tahoma" w:cs="Tahoma"/>
                <w:sz w:val="22"/>
                <w:szCs w:val="22"/>
              </w:rPr>
              <w:t xml:space="preserve"> raštišku </w:t>
            </w:r>
            <w:r w:rsidR="00BF64B6" w:rsidRPr="00DD0C2A">
              <w:rPr>
                <w:rFonts w:ascii="Tahoma" w:hAnsi="Tahoma" w:cs="Tahoma"/>
                <w:sz w:val="22"/>
                <w:szCs w:val="22"/>
              </w:rPr>
              <w:t>S</w:t>
            </w:r>
            <w:r w:rsidRPr="00DD0C2A">
              <w:rPr>
                <w:rFonts w:ascii="Tahoma" w:hAnsi="Tahoma" w:cs="Tahoma"/>
                <w:sz w:val="22"/>
                <w:szCs w:val="22"/>
              </w:rPr>
              <w:t xml:space="preserve">utarties šalių sutarimu gali būti nukeliama 1 mėnesiui, esant poreikiui atlikti </w:t>
            </w:r>
            <w:proofErr w:type="spellStart"/>
            <w:r w:rsidRPr="00DD0C2A">
              <w:rPr>
                <w:rFonts w:ascii="Tahoma" w:hAnsi="Tahoma" w:cs="Tahoma"/>
                <w:sz w:val="22"/>
                <w:szCs w:val="22"/>
              </w:rPr>
              <w:t>ePristatymas</w:t>
            </w:r>
            <w:proofErr w:type="spellEnd"/>
            <w:r w:rsidRPr="00DD0C2A">
              <w:rPr>
                <w:rFonts w:ascii="Tahoma" w:hAnsi="Tahoma" w:cs="Tahoma"/>
                <w:sz w:val="22"/>
                <w:szCs w:val="22"/>
              </w:rPr>
              <w:t xml:space="preserve"> IS ir tiekėjo sistemos pakeitimus ir sukurti (modifikuoti) integracinę sąsają duomenų mainams.</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192E66B3" w:rsidR="00B76A08" w:rsidRPr="000B39E1" w:rsidRDefault="00B573EB" w:rsidP="000B39E1">
            <w:pPr>
              <w:jc w:val="both"/>
              <w:rPr>
                <w:rFonts w:ascii="Tahoma" w:hAnsi="Tahoma" w:cs="Tahoma"/>
                <w:sz w:val="22"/>
                <w:szCs w:val="22"/>
              </w:rPr>
            </w:pPr>
            <w:r w:rsidRPr="00AC126F">
              <w:rPr>
                <w:rFonts w:ascii="Tahoma" w:hAnsi="Tahoma" w:cs="Tahoma"/>
                <w:sz w:val="22"/>
                <w:szCs w:val="22"/>
              </w:rPr>
              <w:t xml:space="preserve">Užsakymai teikiami Techninėje specifikacijoje nustatyta tvarka ir laikomi gautais nedelsiant </w:t>
            </w:r>
            <w:r w:rsidRPr="00D7622D">
              <w:rPr>
                <w:rFonts w:ascii="Tahoma" w:hAnsi="Tahoma" w:cs="Tahoma"/>
                <w:sz w:val="22"/>
                <w:szCs w:val="22"/>
              </w:rPr>
              <w:t xml:space="preserve">nuo </w:t>
            </w:r>
            <w:r w:rsidR="00A5081B" w:rsidRPr="00DD0C2A">
              <w:rPr>
                <w:rFonts w:ascii="Tahoma" w:hAnsi="Tahoma" w:cs="Tahoma"/>
                <w:sz w:val="22"/>
                <w:szCs w:val="22"/>
              </w:rPr>
              <w:t>jų</w:t>
            </w:r>
            <w:r w:rsidR="00B87E81" w:rsidRPr="00DD0C2A">
              <w:rPr>
                <w:rFonts w:ascii="Tahoma" w:hAnsi="Tahoma" w:cs="Tahoma"/>
                <w:sz w:val="22"/>
                <w:szCs w:val="22"/>
              </w:rPr>
              <w:t xml:space="preserve"> pateikimo </w:t>
            </w:r>
            <w:r w:rsidR="000B39E1" w:rsidRPr="00DD0C2A">
              <w:rPr>
                <w:rFonts w:ascii="Tahoma" w:hAnsi="Tahoma" w:cs="Tahoma"/>
                <w:sz w:val="22"/>
                <w:szCs w:val="22"/>
                <w:lang w:eastAsia="x-none"/>
              </w:rPr>
              <w:t>e</w:t>
            </w:r>
            <w:r w:rsidR="000B39E1" w:rsidRPr="00DD0C2A">
              <w:rPr>
                <w:rFonts w:ascii="Tahoma" w:hAnsi="Tahoma" w:cs="Tahoma"/>
                <w:sz w:val="22"/>
                <w:szCs w:val="22"/>
                <w:shd w:val="clear" w:color="auto" w:fill="FFFFFF"/>
              </w:rPr>
              <w:t>lektroninių siuntų apsikeitimo talpyklo</w:t>
            </w:r>
            <w:r w:rsidR="007E0369" w:rsidRPr="00DD0C2A">
              <w:rPr>
                <w:rFonts w:ascii="Tahoma" w:hAnsi="Tahoma" w:cs="Tahoma"/>
                <w:sz w:val="22"/>
                <w:szCs w:val="22"/>
                <w:shd w:val="clear" w:color="auto" w:fill="FFFFFF"/>
              </w:rPr>
              <w:t>je</w:t>
            </w:r>
            <w:r w:rsidR="000B39E1" w:rsidRPr="00DD0C2A">
              <w:rPr>
                <w:rFonts w:ascii="Tahoma" w:hAnsi="Tahoma" w:cs="Tahoma"/>
                <w:sz w:val="22"/>
                <w:szCs w:val="22"/>
                <w:shd w:val="clear" w:color="auto" w:fill="FFFFFF"/>
              </w:rPr>
              <w:t>, pasiekiamo</w:t>
            </w:r>
            <w:r w:rsidR="007E0369" w:rsidRPr="00DD0C2A">
              <w:rPr>
                <w:rFonts w:ascii="Tahoma" w:hAnsi="Tahoma" w:cs="Tahoma"/>
                <w:sz w:val="22"/>
                <w:szCs w:val="22"/>
                <w:shd w:val="clear" w:color="auto" w:fill="FFFFFF"/>
              </w:rPr>
              <w:t>je</w:t>
            </w:r>
            <w:r w:rsidR="000B39E1" w:rsidRPr="00DD0C2A">
              <w:rPr>
                <w:rFonts w:ascii="Tahoma" w:hAnsi="Tahoma" w:cs="Tahoma"/>
                <w:sz w:val="22"/>
                <w:szCs w:val="22"/>
                <w:shd w:val="clear" w:color="auto" w:fill="FFFFFF"/>
              </w:rPr>
              <w:t xml:space="preserve"> SFTP duomenų perdavimo protokolu (SSH File </w:t>
            </w:r>
            <w:proofErr w:type="spellStart"/>
            <w:r w:rsidR="000B39E1" w:rsidRPr="00DD0C2A">
              <w:rPr>
                <w:rFonts w:ascii="Tahoma" w:hAnsi="Tahoma" w:cs="Tahoma"/>
                <w:sz w:val="22"/>
                <w:szCs w:val="22"/>
                <w:shd w:val="clear" w:color="auto" w:fill="FFFFFF"/>
              </w:rPr>
              <w:t>Transfer</w:t>
            </w:r>
            <w:proofErr w:type="spellEnd"/>
            <w:r w:rsidR="000B39E1" w:rsidRPr="00DD0C2A">
              <w:rPr>
                <w:rFonts w:ascii="Tahoma" w:hAnsi="Tahoma" w:cs="Tahoma"/>
                <w:sz w:val="22"/>
                <w:szCs w:val="22"/>
                <w:shd w:val="clear" w:color="auto" w:fill="FFFFFF"/>
              </w:rPr>
              <w:t xml:space="preserve"> </w:t>
            </w:r>
            <w:proofErr w:type="spellStart"/>
            <w:r w:rsidR="000B39E1" w:rsidRPr="00DD0C2A">
              <w:rPr>
                <w:rFonts w:ascii="Tahoma" w:hAnsi="Tahoma" w:cs="Tahoma"/>
                <w:sz w:val="22"/>
                <w:szCs w:val="22"/>
                <w:shd w:val="clear" w:color="auto" w:fill="FFFFFF"/>
              </w:rPr>
              <w:t>Protocol</w:t>
            </w:r>
            <w:proofErr w:type="spellEnd"/>
            <w:r w:rsidR="000B39E1" w:rsidRPr="00DD0C2A">
              <w:rPr>
                <w:rFonts w:ascii="Tahoma" w:hAnsi="Tahoma" w:cs="Tahoma"/>
                <w:sz w:val="22"/>
                <w:szCs w:val="22"/>
                <w:shd w:val="clear" w:color="auto" w:fill="FFFFFF"/>
              </w:rPr>
              <w:t>) (toliau – SFPT)</w:t>
            </w:r>
            <w:r w:rsidRPr="00AC126F">
              <w:rPr>
                <w:rFonts w:ascii="Tahoma" w:hAnsi="Tahoma" w:cs="Tahoma"/>
                <w:sz w:val="22"/>
                <w:szCs w:val="22"/>
              </w:rPr>
              <w:t>.</w:t>
            </w:r>
            <w:r w:rsidRPr="000B39E1">
              <w:rPr>
                <w:rFonts w:ascii="Tahoma" w:hAnsi="Tahoma" w:cs="Tahoma"/>
                <w:sz w:val="22"/>
                <w:szCs w:val="22"/>
              </w:rPr>
              <w:t xml:space="preserve"> </w:t>
            </w:r>
            <w:r w:rsidR="00D7622D" w:rsidRPr="008420A2">
              <w:rPr>
                <w:rFonts w:ascii="Tahoma" w:hAnsi="Tahoma" w:cs="Tahoma"/>
                <w:b/>
                <w:kern w:val="2"/>
                <w:sz w:val="22"/>
                <w:szCs w:val="22"/>
                <w:highlight w:val="yellow"/>
              </w:rPr>
              <w:t>(derybų o</w:t>
            </w:r>
            <w:r w:rsidR="00D7622D">
              <w:rPr>
                <w:rFonts w:ascii="Tahoma" w:hAnsi="Tahoma" w:cs="Tahoma"/>
                <w:b/>
                <w:kern w:val="2"/>
                <w:sz w:val="22"/>
                <w:szCs w:val="22"/>
                <w:highlight w:val="yellow"/>
              </w:rPr>
              <w:t>b</w:t>
            </w:r>
            <w:r w:rsidR="00D7622D" w:rsidRPr="008420A2">
              <w:rPr>
                <w:rFonts w:ascii="Tahoma" w:hAnsi="Tahoma" w:cs="Tahoma"/>
                <w:b/>
                <w:kern w:val="2"/>
                <w:sz w:val="22"/>
                <w:szCs w:val="22"/>
                <w:highlight w:val="yellow"/>
              </w:rPr>
              <w:t>jektas)</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14C89933" w:rsidR="00B76A08" w:rsidRPr="00D26859" w:rsidRDefault="005312FC"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D26859">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7D791B" w:rsidRDefault="00741274" w:rsidP="007F146B">
            <w:pPr>
              <w:jc w:val="both"/>
              <w:rPr>
                <w:rFonts w:ascii="Tahoma" w:hAnsi="Tahoma" w:cs="Tahoma"/>
                <w:kern w:val="2"/>
                <w:sz w:val="22"/>
                <w:szCs w:val="22"/>
              </w:rPr>
            </w:pPr>
            <w:r w:rsidRPr="007D791B">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2426A238" w:rsidR="00741274" w:rsidRPr="007D791B" w:rsidRDefault="00741274" w:rsidP="00741274">
            <w:pPr>
              <w:pStyle w:val="ListParagraph"/>
              <w:numPr>
                <w:ilvl w:val="2"/>
                <w:numId w:val="1"/>
              </w:numPr>
              <w:jc w:val="both"/>
              <w:rPr>
                <w:rFonts w:ascii="Tahoma" w:hAnsi="Tahoma" w:cs="Tahoma"/>
                <w:kern w:val="2"/>
                <w:sz w:val="22"/>
                <w:szCs w:val="22"/>
              </w:rPr>
            </w:pPr>
            <w:r w:rsidRPr="007D791B">
              <w:rPr>
                <w:rFonts w:ascii="Tahoma" w:hAnsi="Tahoma" w:cs="Tahoma"/>
                <w:sz w:val="22"/>
                <w:szCs w:val="22"/>
              </w:rPr>
              <w:t>Sąskaita</w:t>
            </w:r>
            <w:r w:rsidR="00AC1CA1" w:rsidRPr="007D791B">
              <w:rPr>
                <w:rFonts w:ascii="Tahoma" w:hAnsi="Tahoma" w:cs="Tahoma"/>
                <w:sz w:val="22"/>
                <w:szCs w:val="22"/>
              </w:rPr>
              <w:t xml:space="preserve">. </w:t>
            </w:r>
          </w:p>
        </w:tc>
        <w:tc>
          <w:tcPr>
            <w:tcW w:w="2039" w:type="dxa"/>
          </w:tcPr>
          <w:p w14:paraId="166E66F6" w14:textId="4A1F22E3" w:rsidR="00741274" w:rsidRPr="007D791B" w:rsidRDefault="005312FC"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D26859" w:rsidRPr="007D791B">
                  <w:rPr>
                    <w:rFonts w:ascii="Tahoma" w:hAnsi="Tahoma" w:cs="Tahoma"/>
                    <w:sz w:val="22"/>
                    <w:szCs w:val="22"/>
                  </w:rPr>
                  <w:t>Taip</w:t>
                </w:r>
              </w:sdtContent>
            </w:sdt>
          </w:p>
        </w:tc>
      </w:tr>
      <w:tr w:rsidR="00497BBE" w:rsidRPr="00672332" w14:paraId="725B1BFC" w14:textId="77777777" w:rsidTr="00672332">
        <w:trPr>
          <w:trHeight w:val="300"/>
        </w:trPr>
        <w:tc>
          <w:tcPr>
            <w:tcW w:w="3095" w:type="dxa"/>
            <w:gridSpan w:val="2"/>
          </w:tcPr>
          <w:p w14:paraId="1815C208" w14:textId="77777777" w:rsidR="00497BBE" w:rsidRPr="00672332" w:rsidRDefault="00497BBE" w:rsidP="00497BBE">
            <w:pPr>
              <w:rPr>
                <w:rFonts w:ascii="Tahoma" w:hAnsi="Tahoma" w:cs="Tahoma"/>
                <w:b/>
                <w:kern w:val="2"/>
                <w:sz w:val="22"/>
                <w:szCs w:val="22"/>
              </w:rPr>
            </w:pPr>
          </w:p>
        </w:tc>
        <w:tc>
          <w:tcPr>
            <w:tcW w:w="5064" w:type="dxa"/>
            <w:gridSpan w:val="5"/>
          </w:tcPr>
          <w:p w14:paraId="15C1596B" w14:textId="2CC18129" w:rsidR="00497BBE" w:rsidRPr="00DD0C2A" w:rsidRDefault="004D1885" w:rsidP="00497BBE">
            <w:pPr>
              <w:pStyle w:val="ListParagraph"/>
              <w:numPr>
                <w:ilvl w:val="2"/>
                <w:numId w:val="1"/>
              </w:numPr>
              <w:jc w:val="both"/>
              <w:rPr>
                <w:rFonts w:ascii="Tahoma" w:hAnsi="Tahoma" w:cs="Tahoma"/>
                <w:sz w:val="22"/>
                <w:szCs w:val="22"/>
              </w:rPr>
            </w:pPr>
            <w:r w:rsidRPr="00DD0C2A">
              <w:rPr>
                <w:rFonts w:ascii="Tahoma" w:hAnsi="Tahoma" w:cs="Tahoma"/>
                <w:sz w:val="22"/>
                <w:szCs w:val="22"/>
              </w:rPr>
              <w:t xml:space="preserve">Suteiktų Paslaugų ataskaita </w:t>
            </w:r>
            <w:r w:rsidR="00497BBE" w:rsidRPr="00DD0C2A">
              <w:rPr>
                <w:rFonts w:ascii="Tahoma" w:hAnsi="Tahoma" w:cs="Tahoma"/>
                <w:sz w:val="22"/>
                <w:szCs w:val="22"/>
              </w:rPr>
              <w:t xml:space="preserve"> (laikoma Paslaugų perdavimo – priėmimo aktu). </w:t>
            </w:r>
          </w:p>
        </w:tc>
        <w:tc>
          <w:tcPr>
            <w:tcW w:w="2039" w:type="dxa"/>
          </w:tcPr>
          <w:p w14:paraId="35900D4D" w14:textId="162A2F42" w:rsidR="00497BBE" w:rsidRPr="00DD0C2A" w:rsidRDefault="005312FC" w:rsidP="00497BBE">
            <w:pPr>
              <w:jc w:val="center"/>
              <w:rPr>
                <w:rFonts w:ascii="Tahoma" w:hAnsi="Tahoma" w:cs="Tahoma"/>
                <w:sz w:val="22"/>
                <w:szCs w:val="22"/>
              </w:rPr>
            </w:pPr>
            <w:sdt>
              <w:sdtPr>
                <w:rPr>
                  <w:rFonts w:ascii="Tahoma" w:hAnsi="Tahoma" w:cs="Tahoma"/>
                  <w:sz w:val="22"/>
                  <w:szCs w:val="22"/>
                </w:rPr>
                <w:id w:val="-1937038999"/>
                <w:placeholder>
                  <w:docPart w:val="5A172CDDC7FA442CB980C66154C96803"/>
                </w:placeholder>
                <w:comboBox>
                  <w:listItem w:value="Choose an item."/>
                  <w:listItem w:displayText="Taip" w:value="Taip"/>
                  <w:listItem w:displayText="Ne" w:value="Ne"/>
                </w:comboBox>
              </w:sdtPr>
              <w:sdtEndPr/>
              <w:sdtContent>
                <w:r w:rsidR="00497BBE" w:rsidRPr="00DD0C2A">
                  <w:rPr>
                    <w:rFonts w:ascii="Tahoma" w:hAnsi="Tahoma" w:cs="Tahoma"/>
                    <w:sz w:val="22"/>
                    <w:szCs w:val="22"/>
                  </w:rPr>
                  <w:t>Taip</w:t>
                </w:r>
              </w:sdtContent>
            </w:sdt>
          </w:p>
        </w:tc>
      </w:tr>
      <w:tr w:rsidR="00497BBE" w:rsidRPr="00672332" w14:paraId="261AB5DE" w14:textId="77777777" w:rsidTr="00741274">
        <w:trPr>
          <w:trHeight w:val="300"/>
        </w:trPr>
        <w:tc>
          <w:tcPr>
            <w:tcW w:w="10198" w:type="dxa"/>
            <w:gridSpan w:val="8"/>
          </w:tcPr>
          <w:p w14:paraId="231635CD"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497BBE" w:rsidRPr="00672332" w14:paraId="7C94E134" w14:textId="77777777" w:rsidTr="00672332">
        <w:trPr>
          <w:trHeight w:val="300"/>
        </w:trPr>
        <w:tc>
          <w:tcPr>
            <w:tcW w:w="3095" w:type="dxa"/>
            <w:gridSpan w:val="2"/>
          </w:tcPr>
          <w:p w14:paraId="69BFC88F"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38C028A6" w:rsidR="00497BBE" w:rsidRPr="00DD0C2A" w:rsidRDefault="005312FC" w:rsidP="00497BBE">
            <w:pPr>
              <w:rPr>
                <w:rFonts w:ascii="Tahoma" w:hAnsi="Tahoma" w:cs="Tahoma"/>
                <w:kern w:val="2"/>
                <w:sz w:val="22"/>
                <w:szCs w:val="22"/>
              </w:rPr>
            </w:pPr>
            <w:sdt>
              <w:sdtPr>
                <w:rPr>
                  <w:rFonts w:ascii="Tahoma" w:hAnsi="Tahoma" w:cs="Tahoma"/>
                  <w:kern w:val="2"/>
                  <w:sz w:val="22"/>
                  <w:szCs w:val="22"/>
                </w:rPr>
                <w:id w:val="1511798764"/>
                <w:placeholder>
                  <w:docPart w:val="0E2BB3F1024D47BF8BBCD9DC4C54418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497BBE" w:rsidRPr="00DD0C2A">
                  <w:rPr>
                    <w:rFonts w:ascii="Tahoma" w:hAnsi="Tahoma" w:cs="Tahoma"/>
                    <w:kern w:val="2"/>
                    <w:sz w:val="22"/>
                    <w:szCs w:val="22"/>
                  </w:rPr>
                  <w:t xml:space="preserve">Fiksuoto įkainio </w:t>
                </w:r>
              </w:sdtContent>
            </w:sdt>
          </w:p>
        </w:tc>
      </w:tr>
      <w:tr w:rsidR="00497BBE" w:rsidRPr="00672332" w14:paraId="0A299AE9" w14:textId="77777777" w:rsidTr="00672332">
        <w:trPr>
          <w:trHeight w:val="300"/>
        </w:trPr>
        <w:tc>
          <w:tcPr>
            <w:tcW w:w="3095" w:type="dxa"/>
            <w:gridSpan w:val="2"/>
          </w:tcPr>
          <w:p w14:paraId="76908E75" w14:textId="4B4BDC9B"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497BBE" w:rsidRPr="00672332" w:rsidRDefault="00497BBE" w:rsidP="00497BBE">
            <w:pPr>
              <w:rPr>
                <w:rFonts w:ascii="Tahoma" w:hAnsi="Tahoma" w:cs="Tahoma"/>
                <w:b/>
                <w:kern w:val="2"/>
                <w:sz w:val="22"/>
                <w:szCs w:val="22"/>
              </w:rPr>
            </w:pPr>
          </w:p>
          <w:p w14:paraId="6AAC1A8C" w14:textId="77777777" w:rsidR="00497BBE" w:rsidRPr="00672332" w:rsidRDefault="00497BBE" w:rsidP="00497BBE">
            <w:pPr>
              <w:jc w:val="both"/>
              <w:rPr>
                <w:rFonts w:ascii="Tahoma" w:hAnsi="Tahoma" w:cs="Tahoma"/>
                <w:b/>
                <w:kern w:val="2"/>
                <w:sz w:val="22"/>
                <w:szCs w:val="22"/>
              </w:rPr>
            </w:pPr>
          </w:p>
        </w:tc>
        <w:tc>
          <w:tcPr>
            <w:tcW w:w="7103" w:type="dxa"/>
            <w:gridSpan w:val="6"/>
            <w:vAlign w:val="center"/>
          </w:tcPr>
          <w:p w14:paraId="0EA35878" w14:textId="74B51608" w:rsidR="00497BBE" w:rsidRPr="00DD0C2A" w:rsidRDefault="00497BBE" w:rsidP="00497BBE">
            <w:pPr>
              <w:jc w:val="both"/>
              <w:rPr>
                <w:rFonts w:ascii="Tahoma" w:hAnsi="Tahoma" w:cs="Tahoma"/>
                <w:kern w:val="2"/>
                <w:sz w:val="22"/>
                <w:szCs w:val="22"/>
              </w:rPr>
            </w:pPr>
            <w:r w:rsidRPr="00DD0C2A">
              <w:rPr>
                <w:rFonts w:ascii="Tahoma" w:hAnsi="Tahoma" w:cs="Tahoma"/>
                <w:kern w:val="2"/>
                <w:sz w:val="22"/>
                <w:szCs w:val="22"/>
              </w:rPr>
              <w:t xml:space="preserve">Pradinės Sutarties vertė yra 3 400 000,00 Eur, be pridėtinės vertės mokesčio (toliau – PVM). </w:t>
            </w:r>
          </w:p>
          <w:p w14:paraId="2B85AE57" w14:textId="1A675D4C" w:rsidR="00497BBE" w:rsidRPr="00DD0C2A" w:rsidRDefault="00497BBE" w:rsidP="00497BBE">
            <w:pPr>
              <w:jc w:val="both"/>
              <w:rPr>
                <w:rFonts w:ascii="Tahoma" w:hAnsi="Tahoma" w:cs="Tahoma"/>
                <w:kern w:val="2"/>
                <w:sz w:val="22"/>
                <w:szCs w:val="22"/>
              </w:rPr>
            </w:pPr>
            <w:r w:rsidRPr="00DD0C2A">
              <w:rPr>
                <w:rFonts w:ascii="Tahoma" w:hAnsi="Tahoma" w:cs="Tahoma"/>
                <w:kern w:val="2"/>
                <w:sz w:val="22"/>
                <w:szCs w:val="22"/>
              </w:rPr>
              <w:t>PVM sudaro 714 000,00 Eur.</w:t>
            </w:r>
          </w:p>
          <w:p w14:paraId="38E08242" w14:textId="621B23B2" w:rsidR="00497BBE" w:rsidRPr="00DD0C2A" w:rsidRDefault="00497BBE" w:rsidP="00497BBE">
            <w:pPr>
              <w:rPr>
                <w:rFonts w:ascii="Tahoma" w:hAnsi="Tahoma" w:cs="Tahoma"/>
                <w:sz w:val="22"/>
                <w:szCs w:val="22"/>
              </w:rPr>
            </w:pPr>
            <w:r w:rsidRPr="00DD0C2A">
              <w:rPr>
                <w:rFonts w:ascii="Tahoma" w:hAnsi="Tahoma" w:cs="Tahoma"/>
                <w:kern w:val="2"/>
                <w:sz w:val="22"/>
                <w:szCs w:val="22"/>
              </w:rPr>
              <w:t>Sutarties kaina yra 4 114 000,00 Eur su PVM.</w:t>
            </w:r>
          </w:p>
          <w:p w14:paraId="5511F640" w14:textId="77777777" w:rsidR="00497BBE" w:rsidRPr="00DD0C2A" w:rsidRDefault="00497BBE" w:rsidP="00497BBE">
            <w:pPr>
              <w:jc w:val="both"/>
              <w:rPr>
                <w:rFonts w:ascii="Tahoma" w:hAnsi="Tahoma" w:cs="Tahoma"/>
                <w:kern w:val="2"/>
                <w:sz w:val="22"/>
                <w:szCs w:val="22"/>
              </w:rPr>
            </w:pPr>
          </w:p>
          <w:p w14:paraId="6A2B8193" w14:textId="005B993A" w:rsidR="00497BBE" w:rsidRPr="00DD0C2A" w:rsidRDefault="00497BBE" w:rsidP="00497BBE">
            <w:pPr>
              <w:jc w:val="both"/>
              <w:rPr>
                <w:rFonts w:ascii="Tahoma" w:hAnsi="Tahoma" w:cs="Tahoma"/>
                <w:kern w:val="2"/>
                <w:sz w:val="22"/>
                <w:szCs w:val="22"/>
              </w:rPr>
            </w:pPr>
            <w:r w:rsidRPr="00DD0C2A">
              <w:rPr>
                <w:rFonts w:ascii="Tahoma" w:hAnsi="Tahoma" w:cs="Tahoma"/>
                <w:kern w:val="2"/>
                <w:sz w:val="22"/>
                <w:szCs w:val="22"/>
              </w:rPr>
              <w:t xml:space="preserve">Šioje Sutartyje Pradinės Sutarties vertė yra lygi </w:t>
            </w:r>
            <w:r w:rsidRPr="00DD0C2A">
              <w:rPr>
                <w:rFonts w:ascii="Tahoma" w:hAnsi="Tahoma" w:cs="Tahoma"/>
                <w:b/>
                <w:kern w:val="2"/>
                <w:sz w:val="22"/>
                <w:szCs w:val="22"/>
              </w:rPr>
              <w:t xml:space="preserve">maksimaliai pirkimui skirtai lėšų sumai be PVM </w:t>
            </w:r>
            <w:r w:rsidRPr="00DD0C2A">
              <w:rPr>
                <w:rFonts w:ascii="Tahoma" w:hAnsi="Tahoma" w:cs="Tahoma"/>
                <w:kern w:val="2"/>
                <w:sz w:val="22"/>
                <w:szCs w:val="22"/>
              </w:rPr>
              <w:t xml:space="preserve">pirkimo dokumentuose ir Sutartyje nurodytų </w:t>
            </w:r>
            <w:r w:rsidRPr="00DD0C2A">
              <w:rPr>
                <w:rFonts w:ascii="Tahoma" w:hAnsi="Tahoma" w:cs="Tahoma"/>
                <w:sz w:val="22"/>
                <w:szCs w:val="22"/>
              </w:rPr>
              <w:t xml:space="preserve">Paslaugų </w:t>
            </w:r>
            <w:r w:rsidRPr="00DD0C2A">
              <w:rPr>
                <w:rFonts w:ascii="Tahoma" w:hAnsi="Tahoma" w:cs="Tahoma"/>
                <w:kern w:val="2"/>
                <w:sz w:val="22"/>
                <w:szCs w:val="22"/>
              </w:rPr>
              <w:t xml:space="preserve">įsigijimui Tiekėjo pasiūlyme nurodytais įkainiais be PVM. Pirkėjas perka </w:t>
            </w:r>
            <w:r w:rsidRPr="00DD0C2A">
              <w:rPr>
                <w:rFonts w:ascii="Tahoma" w:hAnsi="Tahoma" w:cs="Tahoma"/>
                <w:sz w:val="22"/>
                <w:szCs w:val="22"/>
              </w:rPr>
              <w:t>Paslaugas</w:t>
            </w:r>
            <w:r w:rsidRPr="00DD0C2A">
              <w:rPr>
                <w:rFonts w:ascii="Tahoma" w:hAnsi="Tahoma" w:cs="Tahoma"/>
                <w:kern w:val="2"/>
                <w:sz w:val="22"/>
                <w:szCs w:val="22"/>
              </w:rPr>
              <w:t xml:space="preserve"> pagal poreikį Sutartyje arba jos priede 3 „Pasiūlymas“ nurodytais įkainiais, neviršijant Sutarties kainos. Sutartyje arba jos priede Nr. 3 „Pasiūlymas“  atskirose eilutėse nurodytas </w:t>
            </w:r>
            <w:r w:rsidRPr="00DD0C2A">
              <w:rPr>
                <w:rFonts w:ascii="Tahoma" w:hAnsi="Tahoma" w:cs="Tahoma"/>
                <w:sz w:val="22"/>
                <w:szCs w:val="22"/>
              </w:rPr>
              <w:t>Paslaugų</w:t>
            </w:r>
            <w:r w:rsidRPr="00DD0C2A">
              <w:rPr>
                <w:rFonts w:ascii="Tahoma" w:hAnsi="Tahoma" w:cs="Tahoma"/>
                <w:kern w:val="2"/>
                <w:sz w:val="22"/>
                <w:szCs w:val="22"/>
              </w:rPr>
              <w:t xml:space="preserve"> kiekis yra preliminarus ir gali būti keičiamas (didėti ar mažėti). </w:t>
            </w:r>
          </w:p>
          <w:p w14:paraId="60327118" w14:textId="59571526" w:rsidR="00497BBE" w:rsidRPr="00DD0C2A" w:rsidRDefault="00497BBE" w:rsidP="00497BBE">
            <w:pPr>
              <w:jc w:val="both"/>
              <w:rPr>
                <w:rFonts w:ascii="Tahoma" w:hAnsi="Tahoma" w:cs="Tahoma"/>
                <w:kern w:val="2"/>
                <w:sz w:val="22"/>
                <w:szCs w:val="22"/>
              </w:rPr>
            </w:pPr>
            <w:r w:rsidRPr="00DD0C2A">
              <w:rPr>
                <w:rFonts w:ascii="Tahoma" w:hAnsi="Tahoma" w:cs="Tahoma"/>
                <w:kern w:val="2"/>
                <w:sz w:val="22"/>
                <w:szCs w:val="22"/>
              </w:rPr>
              <w:t>Pirkėjas neįsipareigoja išpirkti viso preliminaraus Paslaugų kiekio ar bet kokios jo dalies.</w:t>
            </w:r>
          </w:p>
        </w:tc>
      </w:tr>
      <w:tr w:rsidR="00497BBE" w:rsidRPr="00672332" w14:paraId="0144CE00" w14:textId="77777777" w:rsidTr="00672332">
        <w:trPr>
          <w:trHeight w:val="213"/>
        </w:trPr>
        <w:tc>
          <w:tcPr>
            <w:tcW w:w="3095" w:type="dxa"/>
            <w:gridSpan w:val="2"/>
            <w:vMerge w:val="restart"/>
          </w:tcPr>
          <w:p w14:paraId="500400CF" w14:textId="7AEA6410" w:rsidR="00497BBE" w:rsidRPr="00672332" w:rsidRDefault="00497BBE" w:rsidP="00497BBE">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497BBE" w:rsidRPr="00672332" w:rsidRDefault="00497BBE" w:rsidP="00497BBE">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497BBE" w:rsidRPr="00672332" w14:paraId="606C0151" w14:textId="77777777" w:rsidTr="00672332">
        <w:trPr>
          <w:trHeight w:val="213"/>
        </w:trPr>
        <w:tc>
          <w:tcPr>
            <w:tcW w:w="3095" w:type="dxa"/>
            <w:gridSpan w:val="2"/>
            <w:vMerge/>
          </w:tcPr>
          <w:p w14:paraId="2F204659" w14:textId="77777777" w:rsidR="00497BBE" w:rsidRPr="00672332" w:rsidRDefault="00497BBE" w:rsidP="00497BBE">
            <w:pPr>
              <w:rPr>
                <w:rFonts w:ascii="Tahoma" w:hAnsi="Tahoma" w:cs="Tahoma"/>
                <w:b/>
                <w:kern w:val="2"/>
                <w:sz w:val="22"/>
                <w:szCs w:val="22"/>
              </w:rPr>
            </w:pPr>
          </w:p>
        </w:tc>
        <w:tc>
          <w:tcPr>
            <w:tcW w:w="4838" w:type="dxa"/>
            <w:gridSpan w:val="4"/>
            <w:vAlign w:val="center"/>
          </w:tcPr>
          <w:p w14:paraId="54F73651" w14:textId="62136F84" w:rsidR="00497BBE" w:rsidRPr="00672332" w:rsidDel="009E0459" w:rsidRDefault="00497BBE" w:rsidP="00497BBE">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497BBE" w:rsidRPr="00D26859" w:rsidDel="009E0459" w:rsidRDefault="00497BBE" w:rsidP="00497BBE">
            <w:pPr>
              <w:jc w:val="center"/>
              <w:rPr>
                <w:rFonts w:ascii="Tahoma" w:hAnsi="Tahoma" w:cs="Tahoma"/>
                <w:kern w:val="2"/>
                <w:sz w:val="22"/>
                <w:szCs w:val="22"/>
              </w:rPr>
            </w:pPr>
            <w:r w:rsidRPr="00D26859">
              <w:rPr>
                <w:rFonts w:ascii="Tahoma" w:hAnsi="Tahoma" w:cs="Tahoma"/>
                <w:kern w:val="2"/>
                <w:sz w:val="22"/>
                <w:szCs w:val="22"/>
              </w:rPr>
              <w:t>Taip</w:t>
            </w:r>
          </w:p>
        </w:tc>
      </w:tr>
      <w:tr w:rsidR="00497BBE" w:rsidRPr="00672332" w14:paraId="7C9D16EC" w14:textId="77777777" w:rsidTr="00672332">
        <w:trPr>
          <w:trHeight w:val="213"/>
        </w:trPr>
        <w:tc>
          <w:tcPr>
            <w:tcW w:w="3095" w:type="dxa"/>
            <w:gridSpan w:val="2"/>
            <w:vMerge/>
          </w:tcPr>
          <w:p w14:paraId="2A7B6368" w14:textId="77777777" w:rsidR="00497BBE" w:rsidRPr="00672332" w:rsidRDefault="00497BBE" w:rsidP="00497BBE">
            <w:pPr>
              <w:rPr>
                <w:rFonts w:ascii="Tahoma" w:hAnsi="Tahoma" w:cs="Tahoma"/>
                <w:b/>
                <w:kern w:val="2"/>
                <w:sz w:val="22"/>
                <w:szCs w:val="22"/>
              </w:rPr>
            </w:pPr>
          </w:p>
        </w:tc>
        <w:tc>
          <w:tcPr>
            <w:tcW w:w="4838" w:type="dxa"/>
            <w:gridSpan w:val="4"/>
            <w:vAlign w:val="center"/>
          </w:tcPr>
          <w:p w14:paraId="4981C821" w14:textId="78EA43DF" w:rsidR="00497BBE" w:rsidRPr="00672332" w:rsidDel="009E0459" w:rsidRDefault="00497BBE" w:rsidP="00497BBE">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6ABF8525" w:rsidR="00497BBE" w:rsidRPr="00D26859" w:rsidDel="009E0459" w:rsidRDefault="005312FC" w:rsidP="00497BBE">
            <w:pPr>
              <w:jc w:val="center"/>
              <w:rPr>
                <w:rFonts w:ascii="Tahoma" w:hAnsi="Tahoma" w:cs="Tahoma"/>
                <w:kern w:val="2"/>
                <w:sz w:val="22"/>
                <w:szCs w:val="22"/>
              </w:rPr>
            </w:pPr>
            <w:sdt>
              <w:sdtPr>
                <w:rPr>
                  <w:rFonts w:ascii="Tahoma" w:hAnsi="Tahoma" w:cs="Tahoma"/>
                  <w:kern w:val="2"/>
                  <w:sz w:val="22"/>
                  <w:szCs w:val="22"/>
                </w:rPr>
                <w:id w:val="906266666"/>
                <w:placeholder>
                  <w:docPart w:val="78656D5135094536A9DB40ED71BCE22B"/>
                </w:placeholder>
                <w:comboBox>
                  <w:listItem w:value="Choose an item."/>
                  <w:listItem w:displayText="Taip:" w:value="Taip:"/>
                  <w:listItem w:displayText="Ne" w:value="Ne"/>
                </w:comboBox>
              </w:sdtPr>
              <w:sdtEndPr/>
              <w:sdtContent>
                <w:r w:rsidR="00497BBE" w:rsidRPr="00D26859">
                  <w:rPr>
                    <w:rFonts w:ascii="Tahoma" w:hAnsi="Tahoma" w:cs="Tahoma"/>
                    <w:kern w:val="2"/>
                    <w:sz w:val="22"/>
                    <w:szCs w:val="22"/>
                  </w:rPr>
                  <w:t>Ne</w:t>
                </w:r>
              </w:sdtContent>
            </w:sdt>
          </w:p>
        </w:tc>
      </w:tr>
      <w:tr w:rsidR="00497BBE" w:rsidRPr="00672332" w14:paraId="66D21848" w14:textId="77777777" w:rsidTr="00672332">
        <w:trPr>
          <w:trHeight w:val="213"/>
        </w:trPr>
        <w:tc>
          <w:tcPr>
            <w:tcW w:w="3095" w:type="dxa"/>
            <w:gridSpan w:val="2"/>
            <w:vMerge/>
          </w:tcPr>
          <w:p w14:paraId="318557AB" w14:textId="77777777" w:rsidR="00497BBE" w:rsidRPr="00672332" w:rsidRDefault="00497BBE" w:rsidP="00497BBE">
            <w:pPr>
              <w:rPr>
                <w:rFonts w:ascii="Tahoma" w:hAnsi="Tahoma" w:cs="Tahoma"/>
                <w:b/>
                <w:kern w:val="2"/>
                <w:sz w:val="22"/>
                <w:szCs w:val="22"/>
              </w:rPr>
            </w:pPr>
          </w:p>
        </w:tc>
        <w:tc>
          <w:tcPr>
            <w:tcW w:w="4838" w:type="dxa"/>
            <w:gridSpan w:val="4"/>
            <w:vAlign w:val="center"/>
          </w:tcPr>
          <w:p w14:paraId="1D8C13A4" w14:textId="0CDFF123" w:rsidR="00497BBE" w:rsidRPr="00672332" w:rsidDel="009E0459" w:rsidRDefault="00497BBE" w:rsidP="00497BBE">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74481F31" w:rsidR="00497BBE" w:rsidRPr="00D26859" w:rsidDel="009E0459" w:rsidRDefault="005312FC" w:rsidP="00497BBE">
            <w:pPr>
              <w:jc w:val="center"/>
              <w:rPr>
                <w:rFonts w:ascii="Tahoma" w:hAnsi="Tahoma" w:cs="Tahoma"/>
                <w:kern w:val="2"/>
                <w:sz w:val="22"/>
                <w:szCs w:val="22"/>
              </w:rPr>
            </w:pPr>
            <w:sdt>
              <w:sdtPr>
                <w:rPr>
                  <w:rFonts w:ascii="Tahoma" w:hAnsi="Tahoma" w:cs="Tahoma"/>
                  <w:kern w:val="2"/>
                  <w:sz w:val="22"/>
                  <w:szCs w:val="22"/>
                </w:rPr>
                <w:id w:val="-60409035"/>
                <w:placeholder>
                  <w:docPart w:val="D53A2A66B0B640F9A7CD4839F256471A"/>
                </w:placeholder>
                <w:comboBox>
                  <w:listItem w:value="Choose an item."/>
                  <w:listItem w:displayText="Taip" w:value="Taip"/>
                  <w:listItem w:displayText="Ne" w:value="Ne"/>
                </w:comboBox>
              </w:sdtPr>
              <w:sdtEndPr/>
              <w:sdtContent>
                <w:r w:rsidR="00497BBE" w:rsidRPr="00D26859">
                  <w:rPr>
                    <w:rFonts w:ascii="Tahoma" w:hAnsi="Tahoma" w:cs="Tahoma"/>
                    <w:kern w:val="2"/>
                    <w:sz w:val="22"/>
                    <w:szCs w:val="22"/>
                  </w:rPr>
                  <w:t>Taip</w:t>
                </w:r>
              </w:sdtContent>
            </w:sdt>
          </w:p>
        </w:tc>
      </w:tr>
      <w:tr w:rsidR="00497BBE" w:rsidRPr="00672332" w14:paraId="00F31B44" w14:textId="77777777" w:rsidTr="00672332">
        <w:trPr>
          <w:trHeight w:val="213"/>
        </w:trPr>
        <w:tc>
          <w:tcPr>
            <w:tcW w:w="3095" w:type="dxa"/>
            <w:gridSpan w:val="2"/>
            <w:vMerge/>
          </w:tcPr>
          <w:p w14:paraId="24FA7F83" w14:textId="77777777" w:rsidR="00497BBE" w:rsidRPr="00672332" w:rsidRDefault="00497BBE" w:rsidP="00497BBE">
            <w:pPr>
              <w:rPr>
                <w:rFonts w:ascii="Tahoma" w:hAnsi="Tahoma" w:cs="Tahoma"/>
                <w:b/>
                <w:kern w:val="2"/>
                <w:sz w:val="22"/>
                <w:szCs w:val="22"/>
              </w:rPr>
            </w:pPr>
          </w:p>
        </w:tc>
        <w:tc>
          <w:tcPr>
            <w:tcW w:w="4838" w:type="dxa"/>
            <w:gridSpan w:val="4"/>
            <w:vAlign w:val="center"/>
          </w:tcPr>
          <w:p w14:paraId="30E49D6E" w14:textId="2C0A06FF" w:rsidR="00497BBE" w:rsidRPr="00672332" w:rsidDel="009E0459" w:rsidRDefault="00497BBE" w:rsidP="00497BBE">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555507F4" w:rsidR="00497BBE" w:rsidRPr="00D26859" w:rsidRDefault="005312FC" w:rsidP="00497BBE">
            <w:pPr>
              <w:jc w:val="center"/>
              <w:rPr>
                <w:rFonts w:ascii="Tahoma" w:hAnsi="Tahoma" w:cs="Tahoma"/>
                <w:kern w:val="2"/>
                <w:sz w:val="22"/>
                <w:szCs w:val="22"/>
              </w:rPr>
            </w:pPr>
            <w:sdt>
              <w:sdtPr>
                <w:rPr>
                  <w:rFonts w:ascii="Tahoma" w:hAnsi="Tahoma" w:cs="Tahoma"/>
                  <w:kern w:val="2"/>
                  <w:sz w:val="22"/>
                  <w:szCs w:val="22"/>
                </w:rPr>
                <w:id w:val="-174960737"/>
                <w:placeholder>
                  <w:docPart w:val="2A417C1733EA4E0BB03909412CEDDAFA"/>
                </w:placeholder>
                <w:comboBox>
                  <w:listItem w:value="Choose an item."/>
                  <w:listItem w:displayText="Taip:" w:value="Taip:"/>
                  <w:listItem w:displayText="Ne" w:value="Ne"/>
                </w:comboBox>
              </w:sdtPr>
              <w:sdtEndPr/>
              <w:sdtContent>
                <w:r w:rsidR="00497BBE" w:rsidRPr="00D26859">
                  <w:rPr>
                    <w:rFonts w:ascii="Tahoma" w:hAnsi="Tahoma" w:cs="Tahoma"/>
                    <w:kern w:val="2"/>
                    <w:sz w:val="22"/>
                    <w:szCs w:val="22"/>
                  </w:rPr>
                  <w:t>Ne</w:t>
                </w:r>
              </w:sdtContent>
            </w:sdt>
          </w:p>
          <w:p w14:paraId="38FA9A02" w14:textId="3A1F0B96" w:rsidR="00497BBE" w:rsidRPr="00D26859" w:rsidDel="009E0459" w:rsidRDefault="00497BBE" w:rsidP="00497BBE">
            <w:pPr>
              <w:jc w:val="center"/>
              <w:rPr>
                <w:rFonts w:ascii="Tahoma" w:hAnsi="Tahoma" w:cs="Tahoma"/>
                <w:kern w:val="2"/>
                <w:sz w:val="22"/>
                <w:szCs w:val="22"/>
              </w:rPr>
            </w:pPr>
          </w:p>
        </w:tc>
      </w:tr>
      <w:tr w:rsidR="00497BBE" w:rsidRPr="00672332" w14:paraId="57035010" w14:textId="77777777" w:rsidTr="00672332">
        <w:trPr>
          <w:trHeight w:val="300"/>
        </w:trPr>
        <w:tc>
          <w:tcPr>
            <w:tcW w:w="3095" w:type="dxa"/>
            <w:gridSpan w:val="2"/>
          </w:tcPr>
          <w:p w14:paraId="479F7FBC"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497BBE" w:rsidRPr="00672332" w:rsidRDefault="00497BBE" w:rsidP="00497BBE">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497BBE" w:rsidRPr="00672332" w:rsidRDefault="00497BBE" w:rsidP="00497BBE">
            <w:pPr>
              <w:jc w:val="both"/>
              <w:rPr>
                <w:rFonts w:ascii="Tahoma" w:hAnsi="Tahoma" w:cs="Tahoma"/>
                <w:kern w:val="2"/>
                <w:sz w:val="22"/>
                <w:szCs w:val="22"/>
              </w:rPr>
            </w:pPr>
          </w:p>
          <w:p w14:paraId="639B4718" w14:textId="77777777" w:rsidR="00497BBE" w:rsidRPr="00672332" w:rsidRDefault="00497BBE" w:rsidP="00497BBE">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497BBE" w:rsidRPr="00672332" w14:paraId="57BA74CC" w14:textId="77777777" w:rsidTr="00672332">
        <w:trPr>
          <w:trHeight w:val="300"/>
        </w:trPr>
        <w:tc>
          <w:tcPr>
            <w:tcW w:w="3095" w:type="dxa"/>
            <w:gridSpan w:val="2"/>
          </w:tcPr>
          <w:p w14:paraId="352368AE" w14:textId="77777777" w:rsidR="00497BBE" w:rsidRPr="00672332" w:rsidRDefault="00497BBE" w:rsidP="00497BBE">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6AE088A3" w:rsidR="00497BBE" w:rsidRPr="00ED789C"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3327A445" w14:textId="77777777" w:rsidTr="00672332">
        <w:trPr>
          <w:trHeight w:val="300"/>
        </w:trPr>
        <w:tc>
          <w:tcPr>
            <w:tcW w:w="3095" w:type="dxa"/>
            <w:gridSpan w:val="2"/>
          </w:tcPr>
          <w:p w14:paraId="271F91E6"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497BBE" w:rsidRPr="00672332" w:rsidRDefault="00497BBE" w:rsidP="00497BBE">
            <w:pPr>
              <w:rPr>
                <w:rFonts w:ascii="Tahoma" w:hAnsi="Tahoma" w:cs="Tahoma"/>
                <w:kern w:val="2"/>
                <w:sz w:val="22"/>
                <w:szCs w:val="22"/>
              </w:rPr>
            </w:pPr>
          </w:p>
          <w:p w14:paraId="3356BAD3" w14:textId="4964680A" w:rsidR="00497BBE" w:rsidRPr="00672332" w:rsidRDefault="00497BBE" w:rsidP="00497BBE">
            <w:pPr>
              <w:rPr>
                <w:rFonts w:ascii="Tahoma" w:hAnsi="Tahoma" w:cs="Tahoma"/>
                <w:b/>
                <w:kern w:val="2"/>
                <w:sz w:val="22"/>
                <w:szCs w:val="22"/>
              </w:rPr>
            </w:pPr>
          </w:p>
        </w:tc>
        <w:tc>
          <w:tcPr>
            <w:tcW w:w="7103" w:type="dxa"/>
            <w:gridSpan w:val="6"/>
          </w:tcPr>
          <w:p w14:paraId="3077B15C" w14:textId="7CD33F39" w:rsidR="00497BBE" w:rsidRPr="00A530C7" w:rsidRDefault="00497BBE" w:rsidP="00497BBE">
            <w:pPr>
              <w:jc w:val="both"/>
              <w:rPr>
                <w:rFonts w:ascii="Tahoma" w:hAnsi="Tahoma" w:cs="Tahoma"/>
                <w:sz w:val="22"/>
                <w:szCs w:val="22"/>
              </w:rPr>
            </w:pPr>
            <w:r w:rsidRPr="00672332">
              <w:rPr>
                <w:rFonts w:ascii="Tahoma" w:hAnsi="Tahoma" w:cs="Tahoma"/>
                <w:color w:val="000000"/>
                <w:sz w:val="22"/>
                <w:szCs w:val="22"/>
              </w:rPr>
              <w:t xml:space="preserve">5.3.3.1. </w:t>
            </w:r>
            <w:r w:rsidRPr="00DD0C2A">
              <w:rPr>
                <w:rFonts w:ascii="Tahoma" w:hAnsi="Tahoma" w:cs="Tahoma"/>
                <w:sz w:val="22"/>
                <w:szCs w:val="22"/>
              </w:rPr>
              <w:t>Bet</w:t>
            </w:r>
            <w:r w:rsidRPr="00A530C7">
              <w:rPr>
                <w:rFonts w:ascii="Tahoma" w:hAnsi="Tahoma" w:cs="Tahoma"/>
                <w:sz w:val="22"/>
                <w:szCs w:val="22"/>
              </w:rPr>
              <w:t xml:space="preserve"> kuri Sutarties Šalis Sutarties galiojimo metu turi teisę inicijuoti Sutarties kainos / įkainių peržiūrą (keitimą) ne anksčiau kaip po </w:t>
            </w:r>
            <w:r w:rsidRPr="00DD0C2A">
              <w:rPr>
                <w:rFonts w:ascii="Tahoma" w:hAnsi="Tahoma" w:cs="Tahoma"/>
                <w:sz w:val="22"/>
                <w:szCs w:val="22"/>
              </w:rPr>
              <w:t xml:space="preserve">6 mėnesių </w:t>
            </w:r>
            <w:r w:rsidRPr="00A530C7">
              <w:rPr>
                <w:rFonts w:ascii="Tahoma" w:hAnsi="Tahoma" w:cs="Tahoma"/>
                <w:sz w:val="22"/>
                <w:szCs w:val="22"/>
              </w:rPr>
              <w:t>nuo</w:t>
            </w:r>
            <w:r w:rsidRPr="00DD0C2A">
              <w:rPr>
                <w:rFonts w:ascii="Tahoma" w:hAnsi="Tahoma" w:cs="Tahoma"/>
                <w:sz w:val="22"/>
                <w:szCs w:val="22"/>
              </w:rPr>
              <w:t xml:space="preserve"> </w:t>
            </w:r>
            <w:r w:rsidRPr="00A530C7">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DD0C2A">
              <w:rPr>
                <w:rFonts w:ascii="Tahoma" w:hAnsi="Tahoma" w:cs="Tahoma"/>
                <w:sz w:val="22"/>
                <w:szCs w:val="22"/>
              </w:rPr>
              <w:t>jeigu (</w:t>
            </w:r>
            <w:sdt>
              <w:sdtPr>
                <w:rPr>
                  <w:rFonts w:ascii="Tahoma" w:hAnsi="Tahoma" w:cs="Tahoma"/>
                  <w:kern w:val="2"/>
                  <w:sz w:val="22"/>
                  <w:szCs w:val="22"/>
                </w:rPr>
                <w:id w:val="-1613586123"/>
                <w:placeholder>
                  <w:docPart w:val="03C54F56CFBE402CB3523DFF50999EC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DD0C2A">
                  <w:rPr>
                    <w:rFonts w:ascii="Tahoma" w:hAnsi="Tahoma" w:cs="Tahoma"/>
                    <w:kern w:val="2"/>
                    <w:sz w:val="22"/>
                    <w:szCs w:val="22"/>
                  </w:rPr>
                  <w:t>„CP00 Visos vartojimo prekės ir paslaugos“</w:t>
                </w:r>
              </w:sdtContent>
            </w:sdt>
            <w:r w:rsidRPr="00DD0C2A">
              <w:rPr>
                <w:rFonts w:ascii="Tahoma" w:hAnsi="Tahoma" w:cs="Tahoma"/>
                <w:sz w:val="22"/>
                <w:szCs w:val="22"/>
              </w:rPr>
              <w:t>)</w:t>
            </w:r>
            <w:r w:rsidRPr="00A530C7" w:rsidDel="005F3FC0">
              <w:rPr>
                <w:rFonts w:ascii="Tahoma" w:hAnsi="Tahoma" w:cs="Tahoma"/>
                <w:sz w:val="22"/>
                <w:szCs w:val="22"/>
              </w:rPr>
              <w:t xml:space="preserve"> </w:t>
            </w:r>
            <w:r w:rsidRPr="00A530C7">
              <w:rPr>
                <w:rFonts w:ascii="Tahoma" w:hAnsi="Tahoma" w:cs="Tahoma"/>
                <w:sz w:val="22"/>
                <w:szCs w:val="22"/>
              </w:rPr>
              <w:t xml:space="preserve">kainų pokytis (k), apskaičiuotas kaip nustatyta 5.3.3.6 papunktyje, viršija 5 procentus. </w:t>
            </w:r>
          </w:p>
          <w:p w14:paraId="0B4CA078" w14:textId="7B2074D9" w:rsidR="00497BBE" w:rsidRPr="00A530C7" w:rsidRDefault="00497BBE" w:rsidP="00497BBE">
            <w:pPr>
              <w:jc w:val="both"/>
              <w:rPr>
                <w:rFonts w:ascii="Tahoma" w:hAnsi="Tahoma" w:cs="Tahoma"/>
                <w:sz w:val="22"/>
                <w:szCs w:val="22"/>
              </w:rPr>
            </w:pPr>
            <w:r w:rsidRPr="00A530C7">
              <w:rPr>
                <w:rFonts w:ascii="Tahoma" w:hAnsi="Tahoma" w:cs="Tahoma"/>
                <w:sz w:val="22"/>
                <w:szCs w:val="22"/>
              </w:rPr>
              <w:t xml:space="preserve">Sutarties kainos / įkainių peržiūra atliekama ne dažniau kaip kas </w:t>
            </w:r>
            <w:r w:rsidRPr="00DD0C2A">
              <w:rPr>
                <w:rFonts w:ascii="Tahoma" w:hAnsi="Tahoma" w:cs="Tahoma"/>
                <w:sz w:val="22"/>
                <w:szCs w:val="22"/>
              </w:rPr>
              <w:t>6 mėnesius</w:t>
            </w:r>
            <w:r w:rsidRPr="00A530C7">
              <w:rPr>
                <w:rFonts w:ascii="Tahoma" w:hAnsi="Tahoma" w:cs="Tahoma"/>
                <w:sz w:val="22"/>
                <w:szCs w:val="22"/>
              </w:rPr>
              <w:t>.</w:t>
            </w:r>
          </w:p>
          <w:p w14:paraId="15B4CE23" w14:textId="77777777" w:rsidR="00497BBE" w:rsidRPr="00DD0C2A" w:rsidRDefault="00497BBE" w:rsidP="00497BBE">
            <w:pPr>
              <w:jc w:val="both"/>
              <w:rPr>
                <w:rFonts w:ascii="Tahoma" w:hAnsi="Tahoma" w:cs="Tahoma"/>
                <w:kern w:val="2"/>
                <w:sz w:val="22"/>
                <w:szCs w:val="22"/>
                <w:shd w:val="clear" w:color="auto" w:fill="FFFFFF"/>
              </w:rPr>
            </w:pPr>
            <w:r w:rsidRPr="00A530C7">
              <w:rPr>
                <w:rFonts w:ascii="Tahoma" w:hAnsi="Tahoma" w:cs="Tahoma"/>
                <w:kern w:val="2"/>
                <w:sz w:val="22"/>
                <w:szCs w:val="22"/>
              </w:rPr>
              <w:t>5.3.3.2. Sutarties k</w:t>
            </w:r>
            <w:r w:rsidRPr="00A530C7">
              <w:rPr>
                <w:rFonts w:ascii="Tahoma" w:hAnsi="Tahoma" w:cs="Tahoma"/>
                <w:kern w:val="2"/>
                <w:sz w:val="22"/>
                <w:szCs w:val="22"/>
                <w:shd w:val="clear" w:color="auto" w:fill="FFFFFF"/>
              </w:rPr>
              <w:t xml:space="preserve">aina / įkainiai peržiūrimi </w:t>
            </w:r>
            <w:r w:rsidRPr="00DD0C2A">
              <w:rPr>
                <w:rFonts w:ascii="Tahoma" w:hAnsi="Tahoma" w:cs="Tahoma"/>
                <w:kern w:val="2"/>
                <w:sz w:val="22"/>
                <w:szCs w:val="22"/>
                <w:shd w:val="clear" w:color="auto" w:fill="FFFFFF"/>
              </w:rPr>
              <w:t xml:space="preserve">tik tai Sutarties daliai, kuri nėra išpirkta, t. y. Paslaugoms, </w:t>
            </w:r>
            <w:r w:rsidRPr="00A530C7">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DD0C2A">
              <w:rPr>
                <w:rFonts w:ascii="Tahoma" w:hAnsi="Tahoma" w:cs="Tahoma"/>
                <w:kern w:val="2"/>
                <w:sz w:val="22"/>
                <w:szCs w:val="22"/>
                <w:shd w:val="clear" w:color="auto" w:fill="FFFFFF"/>
              </w:rPr>
              <w:t>.</w:t>
            </w:r>
          </w:p>
          <w:p w14:paraId="5454C8D4" w14:textId="77777777" w:rsidR="00497BBE" w:rsidRPr="00DD0C2A" w:rsidRDefault="00497BBE" w:rsidP="00497BBE">
            <w:pPr>
              <w:jc w:val="both"/>
              <w:rPr>
                <w:rFonts w:ascii="Tahoma" w:hAnsi="Tahoma" w:cs="Tahoma"/>
                <w:kern w:val="2"/>
                <w:sz w:val="22"/>
                <w:szCs w:val="22"/>
                <w:shd w:val="clear" w:color="auto" w:fill="FFFFFF"/>
              </w:rPr>
            </w:pPr>
            <w:r w:rsidRPr="00DD0C2A">
              <w:rPr>
                <w:rFonts w:ascii="Tahoma" w:hAnsi="Tahoma" w:cs="Tahoma"/>
                <w:kern w:val="2"/>
                <w:sz w:val="22"/>
                <w:szCs w:val="22"/>
              </w:rPr>
              <w:t xml:space="preserve">5.3.3.3. </w:t>
            </w:r>
            <w:r w:rsidRPr="00DD0C2A">
              <w:rPr>
                <w:rFonts w:ascii="Tahoma" w:hAnsi="Tahoma" w:cs="Tahoma"/>
                <w:kern w:val="2"/>
                <w:sz w:val="22"/>
                <w:szCs w:val="22"/>
                <w:shd w:val="clear" w:color="auto" w:fill="FFFFFF"/>
              </w:rPr>
              <w:t>Jeigu P</w:t>
            </w:r>
            <w:r w:rsidRPr="00DD0C2A">
              <w:rPr>
                <w:rFonts w:ascii="Tahoma" w:hAnsi="Tahoma" w:cs="Tahoma"/>
                <w:sz w:val="22"/>
                <w:szCs w:val="22"/>
              </w:rPr>
              <w:t>aslaugų teikimas</w:t>
            </w:r>
            <w:r w:rsidRPr="00DD0C2A">
              <w:rPr>
                <w:rFonts w:ascii="Tahoma" w:hAnsi="Tahoma" w:cs="Tahoma"/>
                <w:kern w:val="2"/>
                <w:sz w:val="22"/>
                <w:szCs w:val="22"/>
                <w:shd w:val="clear" w:color="auto" w:fill="FFFFFF"/>
              </w:rPr>
              <w:t xml:space="preserve"> vėluoja dėl Tiekėjo kaltės, uždelstų suteikti </w:t>
            </w:r>
            <w:r w:rsidRPr="00A530C7">
              <w:rPr>
                <w:rFonts w:ascii="Tahoma" w:hAnsi="Tahoma" w:cs="Tahoma"/>
                <w:kern w:val="2"/>
                <w:sz w:val="22"/>
                <w:szCs w:val="22"/>
                <w:shd w:val="clear" w:color="auto" w:fill="FFFFFF"/>
              </w:rPr>
              <w:t>P</w:t>
            </w:r>
            <w:r w:rsidRPr="00A530C7">
              <w:rPr>
                <w:rFonts w:ascii="Tahoma" w:hAnsi="Tahoma" w:cs="Tahoma"/>
                <w:sz w:val="22"/>
                <w:szCs w:val="22"/>
              </w:rPr>
              <w:t>aslaugų</w:t>
            </w:r>
            <w:r w:rsidRPr="00A530C7">
              <w:rPr>
                <w:rFonts w:ascii="Tahoma" w:hAnsi="Tahoma" w:cs="Tahoma"/>
                <w:kern w:val="2"/>
                <w:sz w:val="22"/>
                <w:szCs w:val="22"/>
                <w:shd w:val="clear" w:color="auto" w:fill="FFFFFF"/>
              </w:rPr>
              <w:t xml:space="preserve"> kaina / įkainiai nėra </w:t>
            </w:r>
            <w:r w:rsidRPr="00DD0C2A">
              <w:rPr>
                <w:rFonts w:ascii="Tahoma" w:hAnsi="Tahoma" w:cs="Tahoma"/>
                <w:kern w:val="2"/>
                <w:sz w:val="22"/>
                <w:szCs w:val="22"/>
                <w:shd w:val="clear" w:color="auto" w:fill="FFFFFF"/>
              </w:rPr>
              <w:t>perskaičiuojami dėl kainų lygio kilimo (gali būti mažinami, tačiau negali būti didinami).</w:t>
            </w:r>
          </w:p>
          <w:p w14:paraId="53A9405F" w14:textId="4B12A3E0" w:rsidR="00497BBE" w:rsidRPr="00DD0C2A" w:rsidRDefault="00497BBE" w:rsidP="00497BBE">
            <w:pPr>
              <w:jc w:val="both"/>
              <w:rPr>
                <w:rFonts w:ascii="Tahoma" w:hAnsi="Tahoma" w:cs="Tahoma"/>
                <w:kern w:val="2"/>
                <w:sz w:val="22"/>
                <w:szCs w:val="22"/>
                <w:shd w:val="clear" w:color="auto" w:fill="FFFFFF"/>
              </w:rPr>
            </w:pPr>
            <w:r w:rsidRPr="00DD0C2A">
              <w:rPr>
                <w:rFonts w:ascii="Tahoma" w:hAnsi="Tahoma" w:cs="Tahoma"/>
                <w:kern w:val="2"/>
                <w:sz w:val="22"/>
                <w:szCs w:val="22"/>
              </w:rPr>
              <w:t xml:space="preserve">5.3.3.4. Atlikdamos Sutarties </w:t>
            </w:r>
            <w:r w:rsidRPr="00A530C7">
              <w:rPr>
                <w:rFonts w:ascii="Tahoma" w:hAnsi="Tahoma" w:cs="Tahoma"/>
                <w:kern w:val="2"/>
                <w:sz w:val="22"/>
                <w:szCs w:val="22"/>
              </w:rPr>
              <w:t xml:space="preserve">kainos / įkainių </w:t>
            </w:r>
            <w:r w:rsidRPr="00DD0C2A">
              <w:rPr>
                <w:rFonts w:ascii="Tahoma" w:hAnsi="Tahoma" w:cs="Tahoma"/>
                <w:kern w:val="2"/>
                <w:sz w:val="22"/>
                <w:szCs w:val="22"/>
              </w:rPr>
              <w:t xml:space="preserve">peržiūrą </w:t>
            </w:r>
            <w:r w:rsidRPr="00DD0C2A">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497BBE" w:rsidRPr="00A530C7" w:rsidRDefault="00497BBE" w:rsidP="00497BBE">
            <w:pPr>
              <w:jc w:val="both"/>
              <w:rPr>
                <w:rFonts w:ascii="Tahoma" w:hAnsi="Tahoma" w:cs="Tahoma"/>
                <w:kern w:val="2"/>
                <w:sz w:val="22"/>
                <w:szCs w:val="22"/>
                <w:shd w:val="clear" w:color="auto" w:fill="FFFFFF"/>
              </w:rPr>
            </w:pPr>
            <w:r w:rsidRPr="00DD0C2A">
              <w:rPr>
                <w:rFonts w:ascii="Tahoma" w:hAnsi="Tahoma" w:cs="Tahoma"/>
                <w:kern w:val="2"/>
                <w:sz w:val="22"/>
                <w:szCs w:val="22"/>
                <w:shd w:val="clear" w:color="auto" w:fill="FFFFFF"/>
              </w:rPr>
              <w:t>5.3.3.5. Šalys privalo Susitarime nurodyti vartojimo prekių ir paslaugų indekso reikšmę laikotarpio pradžioje ir jo nustatymo datą</w:t>
            </w:r>
            <w:r w:rsidRPr="00A530C7">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497BBE" w:rsidRPr="00A530C7" w:rsidRDefault="00497BBE" w:rsidP="00497BBE">
            <w:pPr>
              <w:jc w:val="both"/>
              <w:rPr>
                <w:rFonts w:ascii="Tahoma" w:hAnsi="Tahoma" w:cs="Tahoma"/>
                <w:sz w:val="22"/>
                <w:szCs w:val="22"/>
              </w:rPr>
            </w:pPr>
            <w:r w:rsidRPr="00A530C7">
              <w:rPr>
                <w:rFonts w:ascii="Tahoma" w:hAnsi="Tahoma" w:cs="Tahoma"/>
                <w:kern w:val="2"/>
                <w:sz w:val="22"/>
                <w:szCs w:val="22"/>
                <w:shd w:val="clear" w:color="auto" w:fill="FFFFFF"/>
              </w:rPr>
              <w:t>5.3.3.6. Nauja Sutarties kaina / įkainiai apskaičiuojami pagal žemiau pateiktą formulę:</w:t>
            </w:r>
          </w:p>
          <w:p w14:paraId="5E36A72C" w14:textId="228003D5" w:rsidR="00497BBE" w:rsidRPr="00A530C7" w:rsidRDefault="005312FC" w:rsidP="00497BBE">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497BBE" w:rsidRPr="00A530C7">
              <w:rPr>
                <w:rFonts w:ascii="Tahoma" w:hAnsi="Tahoma" w:cs="Tahoma"/>
                <w:kern w:val="2"/>
                <w:sz w:val="22"/>
                <w:szCs w:val="22"/>
              </w:rPr>
              <w:t>, kur a – kaina / įkainis (Eur be PVM) (jei peržiūra jau buvo atlikta, tai po paskutinio perskaičiavimo)</w:t>
            </w:r>
          </w:p>
          <w:p w14:paraId="71B83207" w14:textId="77777777" w:rsidR="00497BBE" w:rsidRPr="00A530C7" w:rsidRDefault="00497BBE" w:rsidP="00497BBE">
            <w:pPr>
              <w:jc w:val="both"/>
              <w:textAlignment w:val="baseline"/>
              <w:rPr>
                <w:rFonts w:ascii="Tahoma" w:hAnsi="Tahoma" w:cs="Tahoma"/>
                <w:sz w:val="22"/>
                <w:szCs w:val="22"/>
              </w:rPr>
            </w:pPr>
            <w:r w:rsidRPr="00A530C7">
              <w:rPr>
                <w:rFonts w:ascii="Tahoma" w:hAnsi="Tahoma" w:cs="Tahoma"/>
                <w:kern w:val="2"/>
                <w:sz w:val="22"/>
                <w:szCs w:val="22"/>
              </w:rPr>
              <w:t>a</w:t>
            </w:r>
            <w:r w:rsidRPr="00A530C7">
              <w:rPr>
                <w:rFonts w:ascii="Tahoma" w:hAnsi="Tahoma" w:cs="Tahoma"/>
                <w:kern w:val="2"/>
                <w:sz w:val="22"/>
                <w:szCs w:val="22"/>
                <w:vertAlign w:val="subscript"/>
              </w:rPr>
              <w:t>1</w:t>
            </w:r>
            <w:r w:rsidRPr="00A530C7">
              <w:rPr>
                <w:rFonts w:ascii="Tahoma" w:hAnsi="Tahoma" w:cs="Tahoma"/>
                <w:kern w:val="2"/>
                <w:sz w:val="22"/>
                <w:szCs w:val="22"/>
              </w:rPr>
              <w:t xml:space="preserve"> – perskaičiuota (pakeista) kaina / įkainis (Eur be PVM)</w:t>
            </w:r>
          </w:p>
          <w:p w14:paraId="426417BA" w14:textId="461033BF" w:rsidR="00497BBE" w:rsidRPr="00A530C7" w:rsidRDefault="00497BBE" w:rsidP="00497BBE">
            <w:pPr>
              <w:jc w:val="both"/>
              <w:textAlignment w:val="baseline"/>
              <w:rPr>
                <w:rFonts w:ascii="Tahoma" w:hAnsi="Tahoma" w:cs="Tahoma"/>
                <w:sz w:val="22"/>
                <w:szCs w:val="22"/>
              </w:rPr>
            </w:pPr>
            <w:r w:rsidRPr="00A530C7">
              <w:rPr>
                <w:rFonts w:ascii="Tahoma" w:hAnsi="Tahoma" w:cs="Tahoma"/>
                <w:kern w:val="2"/>
                <w:sz w:val="22"/>
                <w:szCs w:val="22"/>
              </w:rPr>
              <w:t xml:space="preserve">k – pagal </w:t>
            </w:r>
            <w:r w:rsidRPr="00A530C7">
              <w:rPr>
                <w:rFonts w:ascii="Tahoma" w:hAnsi="Tahoma" w:cs="Tahoma"/>
                <w:sz w:val="22"/>
                <w:szCs w:val="22"/>
              </w:rPr>
              <w:t>(</w:t>
            </w:r>
            <w:sdt>
              <w:sdtPr>
                <w:rPr>
                  <w:rFonts w:ascii="Tahoma" w:hAnsi="Tahoma" w:cs="Tahoma"/>
                  <w:kern w:val="2"/>
                  <w:sz w:val="22"/>
                  <w:szCs w:val="22"/>
                </w:rPr>
                <w:id w:val="-1412079888"/>
                <w:placeholder>
                  <w:docPart w:val="67B844484EE14DA5871127E33F198C3A"/>
                </w:placeholder>
                <w:comboBox>
                  <w:listItem w:value="Choose an item."/>
                  <w:listItem w:displayText="Paslaugų kainų" w:value="Paslaugų kainų"/>
                  <w:listItem w:displayText="Vartotojų kainų" w:value="Vartotojų kainų"/>
                </w:comboBox>
              </w:sdtPr>
              <w:sdtEndPr/>
              <w:sdtContent>
                <w:r w:rsidRPr="00A530C7">
                  <w:rPr>
                    <w:rFonts w:ascii="Tahoma" w:hAnsi="Tahoma" w:cs="Tahoma"/>
                    <w:kern w:val="2"/>
                    <w:sz w:val="22"/>
                    <w:szCs w:val="22"/>
                  </w:rPr>
                  <w:t>Paslaugų kainų</w:t>
                </w:r>
              </w:sdtContent>
            </w:sdt>
            <w:r w:rsidRPr="00A530C7">
              <w:rPr>
                <w:rFonts w:ascii="Tahoma" w:hAnsi="Tahoma" w:cs="Tahoma"/>
                <w:sz w:val="22"/>
                <w:szCs w:val="22"/>
              </w:rPr>
              <w:t>)</w:t>
            </w:r>
            <w:r w:rsidRPr="00A530C7" w:rsidDel="009E0459">
              <w:rPr>
                <w:rFonts w:ascii="Tahoma" w:hAnsi="Tahoma" w:cs="Tahoma"/>
                <w:sz w:val="22"/>
                <w:szCs w:val="22"/>
              </w:rPr>
              <w:t xml:space="preserve"> </w:t>
            </w:r>
            <w:r w:rsidRPr="00A530C7">
              <w:rPr>
                <w:rFonts w:ascii="Tahoma" w:hAnsi="Tahoma" w:cs="Tahoma"/>
                <w:kern w:val="2"/>
                <w:sz w:val="22"/>
                <w:szCs w:val="22"/>
              </w:rPr>
              <w:t xml:space="preserve">indeksą </w:t>
            </w:r>
            <w:r w:rsidRPr="00A530C7">
              <w:rPr>
                <w:rFonts w:ascii="Tahoma" w:hAnsi="Tahoma" w:cs="Tahoma"/>
                <w:sz w:val="22"/>
                <w:szCs w:val="22"/>
              </w:rPr>
              <w:t>(</w:t>
            </w:r>
            <w:sdt>
              <w:sdtPr>
                <w:rPr>
                  <w:rFonts w:ascii="Tahoma" w:hAnsi="Tahoma" w:cs="Tahoma"/>
                  <w:kern w:val="2"/>
                  <w:sz w:val="22"/>
                  <w:szCs w:val="22"/>
                </w:rPr>
                <w:id w:val="-448012256"/>
                <w:placeholder>
                  <w:docPart w:val="ACD0AE481C4C44F98098D472D9A77F1A"/>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DD0C2A">
                  <w:rPr>
                    <w:rFonts w:ascii="Tahoma" w:hAnsi="Tahoma" w:cs="Tahoma"/>
                    <w:kern w:val="2"/>
                    <w:sz w:val="22"/>
                    <w:szCs w:val="22"/>
                  </w:rPr>
                  <w:t>„CP00 Visos vartojimo prekės ir paslaugos“</w:t>
                </w:r>
              </w:sdtContent>
            </w:sdt>
            <w:r w:rsidRPr="00DD0C2A">
              <w:rPr>
                <w:rFonts w:ascii="Tahoma" w:hAnsi="Tahoma" w:cs="Tahoma"/>
                <w:sz w:val="22"/>
                <w:szCs w:val="22"/>
              </w:rPr>
              <w:t xml:space="preserve">) </w:t>
            </w:r>
            <w:r w:rsidRPr="00A530C7">
              <w:rPr>
                <w:rFonts w:ascii="Tahoma" w:hAnsi="Tahoma" w:cs="Tahoma"/>
                <w:kern w:val="2"/>
                <w:sz w:val="22"/>
                <w:szCs w:val="22"/>
              </w:rPr>
              <w:t xml:space="preserve"> apskaičiuotas </w:t>
            </w:r>
            <w:r w:rsidRPr="00A530C7">
              <w:rPr>
                <w:rFonts w:ascii="Tahoma" w:hAnsi="Tahoma" w:cs="Tahoma"/>
                <w:sz w:val="22"/>
                <w:szCs w:val="22"/>
              </w:rPr>
              <w:t>(</w:t>
            </w:r>
            <w:sdt>
              <w:sdtPr>
                <w:rPr>
                  <w:rFonts w:ascii="Tahoma" w:hAnsi="Tahoma" w:cs="Tahoma"/>
                  <w:kern w:val="2"/>
                  <w:sz w:val="22"/>
                  <w:szCs w:val="22"/>
                </w:rPr>
                <w:id w:val="-2137090593"/>
                <w:placeholder>
                  <w:docPart w:val="FB15ADB898BA49F9A5D3E179026C79C4"/>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EndPr/>
              <w:sdtContent>
                <w:r w:rsidRPr="00DD0C2A">
                  <w:rPr>
                    <w:rFonts w:ascii="Tahoma" w:hAnsi="Tahoma" w:cs="Tahoma"/>
                    <w:kern w:val="2"/>
                    <w:sz w:val="22"/>
                    <w:szCs w:val="22"/>
                  </w:rPr>
                  <w:t>Paslaugų kainų</w:t>
                </w:r>
              </w:sdtContent>
            </w:sdt>
            <w:r w:rsidRPr="00DD0C2A">
              <w:rPr>
                <w:rFonts w:ascii="Tahoma" w:hAnsi="Tahoma" w:cs="Tahoma"/>
                <w:sz w:val="22"/>
                <w:szCs w:val="22"/>
              </w:rPr>
              <w:t>)</w:t>
            </w:r>
            <w:r w:rsidRPr="00A530C7" w:rsidDel="005F3FC0">
              <w:rPr>
                <w:rFonts w:ascii="Tahoma" w:hAnsi="Tahoma" w:cs="Tahoma"/>
                <w:sz w:val="22"/>
                <w:szCs w:val="22"/>
              </w:rPr>
              <w:t xml:space="preserve"> </w:t>
            </w:r>
            <w:r w:rsidRPr="00A530C7">
              <w:rPr>
                <w:rFonts w:ascii="Tahoma" w:hAnsi="Tahoma" w:cs="Tahoma"/>
                <w:kern w:val="2"/>
                <w:sz w:val="22"/>
                <w:szCs w:val="22"/>
              </w:rPr>
              <w:t xml:space="preserve">kainų pokytis (padidėjimas </w:t>
            </w:r>
            <w:r w:rsidRPr="00A530C7">
              <w:rPr>
                <w:rFonts w:ascii="Tahoma" w:hAnsi="Tahoma" w:cs="Tahoma"/>
                <w:kern w:val="2"/>
                <w:sz w:val="22"/>
                <w:szCs w:val="22"/>
              </w:rPr>
              <w:lastRenderedPageBreak/>
              <w:t xml:space="preserve">arba sumažėjimas) (%). „k“ reikšmė skaičiuojama pagal formulę </w:t>
            </w:r>
            <w:r w:rsidRPr="00DD0C2A">
              <w:rPr>
                <w:rFonts w:ascii="Tahoma" w:hAnsi="Tahoma" w:cs="Tahoma"/>
                <w:kern w:val="2"/>
                <w:sz w:val="22"/>
                <w:szCs w:val="22"/>
              </w:rPr>
              <w:t>(arba įrašyti kitą Pirkėjo taikomą formulę)</w:t>
            </w:r>
            <w:r w:rsidRPr="00A530C7">
              <w:rPr>
                <w:rFonts w:ascii="Tahoma" w:hAnsi="Tahoma" w:cs="Tahoma"/>
                <w:kern w:val="2"/>
                <w:sz w:val="22"/>
                <w:szCs w:val="22"/>
              </w:rPr>
              <w:t>:</w:t>
            </w:r>
          </w:p>
          <w:p w14:paraId="14EF04AD" w14:textId="3E324B34" w:rsidR="00497BBE" w:rsidRPr="00A530C7" w:rsidRDefault="00A530C7" w:rsidP="00497BBE">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00497BBE" w:rsidRPr="00A530C7">
              <w:rPr>
                <w:rFonts w:ascii="Tahoma" w:hAnsi="Tahoma" w:cs="Tahoma"/>
                <w:kern w:val="2"/>
                <w:sz w:val="22"/>
                <w:szCs w:val="22"/>
              </w:rPr>
              <w:t>, (proc.) kur</w:t>
            </w:r>
          </w:p>
          <w:p w14:paraId="30932CFA" w14:textId="17C34681" w:rsidR="00497BBE" w:rsidRPr="00A530C7" w:rsidRDefault="00497BBE" w:rsidP="00497BBE">
            <w:pPr>
              <w:jc w:val="both"/>
              <w:textAlignment w:val="baseline"/>
              <w:rPr>
                <w:rFonts w:ascii="Tahoma" w:hAnsi="Tahoma" w:cs="Tahoma"/>
                <w:sz w:val="22"/>
                <w:szCs w:val="22"/>
              </w:rPr>
            </w:pPr>
            <w:proofErr w:type="spellStart"/>
            <w:r w:rsidRPr="00A530C7">
              <w:rPr>
                <w:rFonts w:ascii="Tahoma" w:hAnsi="Tahoma" w:cs="Tahoma"/>
                <w:kern w:val="2"/>
                <w:sz w:val="22"/>
                <w:szCs w:val="22"/>
              </w:rPr>
              <w:t>Ind</w:t>
            </w:r>
            <w:r w:rsidRPr="00A530C7">
              <w:rPr>
                <w:rFonts w:ascii="Tahoma" w:hAnsi="Tahoma" w:cs="Tahoma"/>
                <w:kern w:val="2"/>
                <w:sz w:val="22"/>
                <w:szCs w:val="22"/>
                <w:vertAlign w:val="subscript"/>
              </w:rPr>
              <w:t>naujausias</w:t>
            </w:r>
            <w:proofErr w:type="spellEnd"/>
            <w:r w:rsidRPr="00A530C7">
              <w:rPr>
                <w:rFonts w:ascii="Tahoma" w:hAnsi="Tahoma" w:cs="Tahoma"/>
                <w:kern w:val="2"/>
                <w:sz w:val="22"/>
                <w:szCs w:val="22"/>
              </w:rPr>
              <w:t xml:space="preserve"> – kreipimosi dėl kainos / įkainių peržiūros išsiuntimo kitai Šaliai dieną paskelbtas naujausias </w:t>
            </w:r>
            <w:r w:rsidRPr="00A530C7">
              <w:rPr>
                <w:rFonts w:ascii="Tahoma" w:hAnsi="Tahoma" w:cs="Tahoma"/>
                <w:sz w:val="22"/>
                <w:szCs w:val="22"/>
              </w:rPr>
              <w:t>(</w:t>
            </w:r>
            <w:sdt>
              <w:sdtPr>
                <w:rPr>
                  <w:rFonts w:ascii="Tahoma" w:hAnsi="Tahoma" w:cs="Tahoma"/>
                  <w:kern w:val="2"/>
                  <w:sz w:val="22"/>
                  <w:szCs w:val="22"/>
                </w:rPr>
                <w:id w:val="-1655521285"/>
                <w:placeholder>
                  <w:docPart w:val="19A4684B35B34367A1C65368E18428F8"/>
                </w:placeholder>
                <w:comboBox>
                  <w:listItem w:value="Choose an item."/>
                  <w:listItem w:displayText="Paslaugų kainų" w:value="Paslaugų kainų"/>
                  <w:listItem w:displayText="Vartotojų kainų" w:value="Vartotojų kainų"/>
                </w:comboBox>
              </w:sdtPr>
              <w:sdtEndPr/>
              <w:sdtContent>
                <w:r w:rsidRPr="00A530C7">
                  <w:rPr>
                    <w:rFonts w:ascii="Tahoma" w:hAnsi="Tahoma" w:cs="Tahoma"/>
                    <w:kern w:val="2"/>
                    <w:sz w:val="22"/>
                    <w:szCs w:val="22"/>
                  </w:rPr>
                  <w:t>Paslaugų kainų</w:t>
                </w:r>
              </w:sdtContent>
            </w:sdt>
            <w:r w:rsidRPr="00A530C7">
              <w:rPr>
                <w:rFonts w:ascii="Tahoma" w:hAnsi="Tahoma" w:cs="Tahoma"/>
                <w:sz w:val="22"/>
                <w:szCs w:val="22"/>
              </w:rPr>
              <w:t>)</w:t>
            </w:r>
            <w:r w:rsidRPr="00A530C7">
              <w:rPr>
                <w:rFonts w:ascii="Tahoma" w:hAnsi="Tahoma" w:cs="Tahoma"/>
                <w:kern w:val="2"/>
                <w:sz w:val="22"/>
                <w:szCs w:val="22"/>
              </w:rPr>
              <w:t xml:space="preserve"> indeksas</w:t>
            </w:r>
            <w:r w:rsidRPr="00DD0C2A">
              <w:rPr>
                <w:rFonts w:ascii="Tahoma" w:hAnsi="Tahoma" w:cs="Tahoma"/>
                <w:sz w:val="22"/>
                <w:szCs w:val="22"/>
              </w:rPr>
              <w:t xml:space="preserve"> (</w:t>
            </w:r>
            <w:sdt>
              <w:sdtPr>
                <w:rPr>
                  <w:rFonts w:ascii="Tahoma" w:hAnsi="Tahoma" w:cs="Tahoma"/>
                  <w:kern w:val="2"/>
                  <w:sz w:val="22"/>
                  <w:szCs w:val="22"/>
                </w:rPr>
                <w:id w:val="1595675777"/>
                <w:placeholder>
                  <w:docPart w:val="D109AE38C38F4E9CA5ED7D689CD62EB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DD0C2A">
                  <w:rPr>
                    <w:rFonts w:ascii="Tahoma" w:hAnsi="Tahoma" w:cs="Tahoma"/>
                    <w:kern w:val="2"/>
                    <w:sz w:val="22"/>
                    <w:szCs w:val="22"/>
                  </w:rPr>
                  <w:t>„CP00 Visos vartojimo prekės ir paslaugos“</w:t>
                </w:r>
              </w:sdtContent>
            </w:sdt>
            <w:r w:rsidRPr="00A530C7">
              <w:rPr>
                <w:rFonts w:ascii="Tahoma" w:hAnsi="Tahoma" w:cs="Tahoma"/>
                <w:sz w:val="22"/>
                <w:szCs w:val="22"/>
              </w:rPr>
              <w:t>).</w:t>
            </w:r>
          </w:p>
          <w:p w14:paraId="19313B47" w14:textId="07DE7E1A" w:rsidR="00497BBE" w:rsidRPr="00A530C7" w:rsidRDefault="00497BBE" w:rsidP="00497BBE">
            <w:pPr>
              <w:jc w:val="both"/>
              <w:rPr>
                <w:rFonts w:ascii="Tahoma" w:hAnsi="Tahoma" w:cs="Tahoma"/>
                <w:sz w:val="22"/>
                <w:szCs w:val="22"/>
              </w:rPr>
            </w:pPr>
            <w:proofErr w:type="spellStart"/>
            <w:r w:rsidRPr="00A530C7">
              <w:rPr>
                <w:rFonts w:ascii="Tahoma" w:hAnsi="Tahoma" w:cs="Tahoma"/>
                <w:kern w:val="2"/>
                <w:sz w:val="22"/>
                <w:szCs w:val="22"/>
              </w:rPr>
              <w:t>Ind</w:t>
            </w:r>
            <w:r w:rsidRPr="00A530C7">
              <w:rPr>
                <w:rFonts w:ascii="Tahoma" w:hAnsi="Tahoma" w:cs="Tahoma"/>
                <w:kern w:val="2"/>
                <w:sz w:val="22"/>
                <w:szCs w:val="22"/>
                <w:vertAlign w:val="subscript"/>
              </w:rPr>
              <w:t>pradžia</w:t>
            </w:r>
            <w:proofErr w:type="spellEnd"/>
            <w:r w:rsidRPr="00A530C7">
              <w:rPr>
                <w:rFonts w:ascii="Tahoma" w:hAnsi="Tahoma" w:cs="Tahoma"/>
                <w:kern w:val="2"/>
                <w:sz w:val="22"/>
                <w:szCs w:val="22"/>
              </w:rPr>
              <w:t xml:space="preserve"> – laikotarpio pradžios datos (mėnesio) </w:t>
            </w:r>
            <w:r w:rsidRPr="00A530C7">
              <w:rPr>
                <w:rFonts w:ascii="Tahoma" w:hAnsi="Tahoma" w:cs="Tahoma"/>
                <w:sz w:val="22"/>
                <w:szCs w:val="22"/>
              </w:rPr>
              <w:t>(</w:t>
            </w:r>
            <w:sdt>
              <w:sdtPr>
                <w:rPr>
                  <w:rFonts w:ascii="Tahoma" w:hAnsi="Tahoma" w:cs="Tahoma"/>
                  <w:kern w:val="2"/>
                  <w:sz w:val="22"/>
                  <w:szCs w:val="22"/>
                </w:rPr>
                <w:id w:val="1179697149"/>
                <w:placeholder>
                  <w:docPart w:val="9C5A1AC13EB14CA88FBBFEEEBBEA26D3"/>
                </w:placeholder>
                <w:comboBox>
                  <w:listItem w:value="Choose an item."/>
                  <w:listItem w:displayText="Paslaugų kainų" w:value="Paslaugų kainų"/>
                  <w:listItem w:displayText="Vartotojų kainų" w:value="Vartotojų kainų"/>
                </w:comboBox>
              </w:sdtPr>
              <w:sdtEndPr/>
              <w:sdtContent>
                <w:r w:rsidRPr="00A530C7">
                  <w:rPr>
                    <w:rFonts w:ascii="Tahoma" w:hAnsi="Tahoma" w:cs="Tahoma"/>
                    <w:kern w:val="2"/>
                    <w:sz w:val="22"/>
                    <w:szCs w:val="22"/>
                  </w:rPr>
                  <w:t>Paslaugų kainų</w:t>
                </w:r>
              </w:sdtContent>
            </w:sdt>
            <w:r w:rsidRPr="00A530C7">
              <w:rPr>
                <w:rFonts w:ascii="Tahoma" w:hAnsi="Tahoma" w:cs="Tahoma"/>
                <w:sz w:val="22"/>
                <w:szCs w:val="22"/>
              </w:rPr>
              <w:t>)</w:t>
            </w:r>
            <w:r w:rsidRPr="00A530C7" w:rsidDel="005F3FC0">
              <w:rPr>
                <w:rFonts w:ascii="Tahoma" w:hAnsi="Tahoma" w:cs="Tahoma"/>
                <w:sz w:val="22"/>
                <w:szCs w:val="22"/>
              </w:rPr>
              <w:t xml:space="preserve"> </w:t>
            </w:r>
            <w:r w:rsidRPr="00A530C7">
              <w:rPr>
                <w:rFonts w:ascii="Tahoma" w:hAnsi="Tahoma" w:cs="Tahoma"/>
                <w:kern w:val="2"/>
                <w:sz w:val="22"/>
                <w:szCs w:val="22"/>
              </w:rPr>
              <w:t xml:space="preserve">indeksas </w:t>
            </w:r>
            <w:r w:rsidRPr="00A530C7">
              <w:rPr>
                <w:rFonts w:ascii="Tahoma" w:hAnsi="Tahoma" w:cs="Tahoma"/>
                <w:sz w:val="22"/>
                <w:szCs w:val="22"/>
              </w:rPr>
              <w:t>(</w:t>
            </w:r>
            <w:sdt>
              <w:sdtPr>
                <w:rPr>
                  <w:rFonts w:ascii="Tahoma" w:hAnsi="Tahoma" w:cs="Tahoma"/>
                  <w:kern w:val="2"/>
                  <w:sz w:val="22"/>
                  <w:szCs w:val="22"/>
                </w:rPr>
                <w:id w:val="-144504398"/>
                <w:placeholder>
                  <w:docPart w:val="FF09C9958D40498FBA563609D43CF40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DD0C2A">
                  <w:rPr>
                    <w:rFonts w:ascii="Tahoma" w:hAnsi="Tahoma" w:cs="Tahoma"/>
                    <w:kern w:val="2"/>
                    <w:sz w:val="22"/>
                    <w:szCs w:val="22"/>
                  </w:rPr>
                  <w:t>„CP00 Visos vartojimo prekės ir paslaugos“</w:t>
                </w:r>
              </w:sdtContent>
            </w:sdt>
            <w:r w:rsidRPr="00DD0C2A">
              <w:rPr>
                <w:rFonts w:ascii="Tahoma" w:hAnsi="Tahoma" w:cs="Tahoma"/>
                <w:sz w:val="22"/>
                <w:szCs w:val="22"/>
              </w:rPr>
              <w:t>)</w:t>
            </w:r>
            <w:r w:rsidRPr="00A530C7">
              <w:rPr>
                <w:rFonts w:ascii="Tahoma" w:hAnsi="Tahoma" w:cs="Tahoma"/>
                <w:kern w:val="2"/>
                <w:sz w:val="22"/>
                <w:szCs w:val="22"/>
              </w:rPr>
              <w:t>. Pirmojo perskaičiavimo atveju laikotarpio pradžia (mėnuo) yra (</w:t>
            </w:r>
            <w:sdt>
              <w:sdtPr>
                <w:rPr>
                  <w:rFonts w:ascii="Tahoma" w:hAnsi="Tahoma" w:cs="Tahoma"/>
                  <w:kern w:val="2"/>
                  <w:sz w:val="22"/>
                  <w:szCs w:val="22"/>
                </w:rPr>
                <w:id w:val="-834529851"/>
                <w:placeholder>
                  <w:docPart w:val="34A51A44FCD4469689CAA47CF808144D"/>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Pr="00A530C7">
                  <w:rPr>
                    <w:rFonts w:ascii="Tahoma" w:hAnsi="Tahoma" w:cs="Tahoma"/>
                    <w:kern w:val="2"/>
                    <w:sz w:val="22"/>
                    <w:szCs w:val="22"/>
                  </w:rPr>
                  <w:t>Sutarties įsigaliojimo dienos mėnuo</w:t>
                </w:r>
              </w:sdtContent>
            </w:sdt>
            <w:r w:rsidRPr="00A530C7">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1C60678" w:rsidR="00497BBE" w:rsidRPr="00DD0C2A" w:rsidRDefault="00497BBE" w:rsidP="00497BBE">
            <w:pPr>
              <w:jc w:val="both"/>
              <w:rPr>
                <w:rFonts w:ascii="Tahoma" w:hAnsi="Tahoma" w:cs="Tahoma"/>
                <w:kern w:val="2"/>
                <w:sz w:val="22"/>
                <w:szCs w:val="22"/>
                <w:shd w:val="clear" w:color="auto" w:fill="FFFFFF"/>
              </w:rPr>
            </w:pPr>
            <w:r w:rsidRPr="00DD0C2A">
              <w:rPr>
                <w:rFonts w:ascii="Tahoma" w:hAnsi="Tahoma" w:cs="Tahoma"/>
                <w:kern w:val="2"/>
                <w:sz w:val="22"/>
                <w:szCs w:val="22"/>
              </w:rPr>
              <w:t xml:space="preserve">5.3.3.7. </w:t>
            </w:r>
            <w:r w:rsidRPr="00A530C7">
              <w:rPr>
                <w:rFonts w:ascii="Tahoma" w:hAnsi="Tahoma" w:cs="Tahoma"/>
                <w:kern w:val="2"/>
                <w:sz w:val="22"/>
                <w:szCs w:val="22"/>
                <w:shd w:val="clear" w:color="auto" w:fill="FFFFFF"/>
              </w:rPr>
              <w:t xml:space="preserve">Skaičiavimams indeksų reikšmės imamos </w:t>
            </w:r>
            <w:r w:rsidRPr="00DD0C2A">
              <w:rPr>
                <w:rFonts w:ascii="Tahoma" w:hAnsi="Tahoma" w:cs="Tahoma"/>
                <w:kern w:val="2"/>
                <w:sz w:val="22"/>
                <w:szCs w:val="22"/>
                <w:shd w:val="clear" w:color="auto" w:fill="FFFFFF"/>
              </w:rPr>
              <w:t xml:space="preserve">keturių </w:t>
            </w:r>
            <w:r w:rsidRPr="00A530C7">
              <w:rPr>
                <w:rFonts w:ascii="Tahoma" w:hAnsi="Tahoma" w:cs="Tahoma"/>
                <w:kern w:val="2"/>
                <w:sz w:val="22"/>
                <w:szCs w:val="22"/>
                <w:shd w:val="clear" w:color="auto" w:fill="FFFFFF"/>
              </w:rPr>
              <w:t xml:space="preserve">skaitmenų po kablelio tikslumu. Apskaičiuotas pokytis (k) tolimesniems skaičiavimams naudojamas suapvalinus iki </w:t>
            </w:r>
            <w:r w:rsidRPr="00DD0C2A">
              <w:rPr>
                <w:rFonts w:ascii="Tahoma" w:hAnsi="Tahoma" w:cs="Tahoma"/>
                <w:kern w:val="2"/>
                <w:sz w:val="22"/>
                <w:szCs w:val="22"/>
                <w:shd w:val="clear" w:color="auto" w:fill="FFFFFF"/>
              </w:rPr>
              <w:t xml:space="preserve">vieno </w:t>
            </w:r>
            <w:r w:rsidRPr="00A530C7">
              <w:rPr>
                <w:rFonts w:ascii="Tahoma" w:hAnsi="Tahoma" w:cs="Tahoma"/>
                <w:kern w:val="2"/>
                <w:sz w:val="22"/>
                <w:szCs w:val="22"/>
                <w:shd w:val="clear" w:color="auto" w:fill="FFFFFF"/>
              </w:rPr>
              <w:t xml:space="preserve">skaitmens </w:t>
            </w:r>
            <w:r w:rsidRPr="00DD0C2A">
              <w:rPr>
                <w:rFonts w:ascii="Tahoma" w:hAnsi="Tahoma" w:cs="Tahoma"/>
                <w:kern w:val="2"/>
                <w:sz w:val="22"/>
                <w:szCs w:val="22"/>
                <w:shd w:val="clear" w:color="auto" w:fill="FFFFFF"/>
              </w:rPr>
              <w:t>po kablelio, o apskaičiuotas įkainis „a</w:t>
            </w:r>
            <w:r w:rsidRPr="00DD0C2A">
              <w:rPr>
                <w:rFonts w:ascii="Tahoma" w:hAnsi="Tahoma" w:cs="Tahoma"/>
                <w:kern w:val="2"/>
                <w:sz w:val="22"/>
                <w:szCs w:val="22"/>
                <w:shd w:val="clear" w:color="auto" w:fill="FFFFFF"/>
                <w:vertAlign w:val="subscript"/>
              </w:rPr>
              <w:t>1</w:t>
            </w:r>
            <w:r w:rsidRPr="00DD0C2A">
              <w:rPr>
                <w:rFonts w:ascii="Tahoma" w:hAnsi="Tahoma" w:cs="Tahoma"/>
                <w:kern w:val="2"/>
                <w:sz w:val="22"/>
                <w:szCs w:val="22"/>
                <w:shd w:val="clear" w:color="auto" w:fill="FFFFFF"/>
              </w:rPr>
              <w:t>“ suapvalinamas iki dviejų</w:t>
            </w:r>
            <w:r w:rsidRPr="00DD0C2A" w:rsidDel="005F3FC0">
              <w:rPr>
                <w:rFonts w:ascii="Tahoma" w:hAnsi="Tahoma" w:cs="Tahoma"/>
                <w:kern w:val="2"/>
                <w:sz w:val="22"/>
                <w:szCs w:val="22"/>
                <w:shd w:val="clear" w:color="auto" w:fill="FFFFFF"/>
              </w:rPr>
              <w:t xml:space="preserve"> </w:t>
            </w:r>
            <w:r w:rsidRPr="00DD0C2A">
              <w:rPr>
                <w:rFonts w:ascii="Tahoma" w:hAnsi="Tahoma" w:cs="Tahoma"/>
                <w:kern w:val="2"/>
                <w:sz w:val="22"/>
                <w:szCs w:val="22"/>
                <w:shd w:val="clear" w:color="auto" w:fill="FFFFFF"/>
              </w:rPr>
              <w:t>skaitmenų po kablelio.</w:t>
            </w:r>
          </w:p>
          <w:p w14:paraId="12698BEF" w14:textId="7FF7C634" w:rsidR="00497BBE" w:rsidRPr="00672332" w:rsidRDefault="00497BBE" w:rsidP="00497BBE">
            <w:pPr>
              <w:jc w:val="both"/>
              <w:rPr>
                <w:rFonts w:ascii="Tahoma" w:hAnsi="Tahoma" w:cs="Tahoma"/>
                <w:color w:val="000000"/>
                <w:kern w:val="2"/>
                <w:sz w:val="22"/>
                <w:szCs w:val="22"/>
                <w:shd w:val="clear" w:color="auto" w:fill="FFFFFF"/>
              </w:rPr>
            </w:pPr>
            <w:r w:rsidRPr="00DD0C2A">
              <w:rPr>
                <w:rFonts w:ascii="Tahoma" w:hAnsi="Tahoma" w:cs="Tahoma"/>
                <w:kern w:val="2"/>
                <w:sz w:val="22"/>
                <w:szCs w:val="22"/>
                <w:shd w:val="clear" w:color="auto" w:fill="FFFFFF"/>
              </w:rPr>
              <w:t xml:space="preserve">5.3.3.8. Šalis, siekianti Sutarties </w:t>
            </w:r>
            <w:r w:rsidRPr="00A530C7">
              <w:rPr>
                <w:rFonts w:ascii="Tahoma" w:hAnsi="Tahoma" w:cs="Tahoma"/>
                <w:kern w:val="2"/>
                <w:sz w:val="22"/>
                <w:szCs w:val="22"/>
                <w:shd w:val="clear" w:color="auto" w:fill="FFFFFF"/>
              </w:rPr>
              <w:t xml:space="preserve">kainos / įkainių </w:t>
            </w:r>
            <w:r w:rsidRPr="00DD0C2A">
              <w:rPr>
                <w:rFonts w:ascii="Tahoma" w:hAnsi="Tahoma" w:cs="Tahoma"/>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w:t>
            </w:r>
            <w:r w:rsidRPr="00672332">
              <w:rPr>
                <w:rFonts w:ascii="Tahoma" w:hAnsi="Tahoma" w:cs="Tahoma"/>
                <w:color w:val="000000"/>
                <w:kern w:val="2"/>
                <w:sz w:val="22"/>
                <w:szCs w:val="22"/>
                <w:shd w:val="clear" w:color="auto" w:fill="FFFFFF"/>
              </w:rPr>
              <w:t xml:space="preserve">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497BBE" w:rsidRPr="00672332" w:rsidRDefault="00497BBE" w:rsidP="00497BBE">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497BBE" w:rsidRPr="00672332" w:rsidRDefault="00497BBE" w:rsidP="00497BBE">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497BBE" w:rsidRPr="00672332" w14:paraId="72ADBA40" w14:textId="77777777" w:rsidTr="00672332">
        <w:trPr>
          <w:trHeight w:val="300"/>
        </w:trPr>
        <w:tc>
          <w:tcPr>
            <w:tcW w:w="3095" w:type="dxa"/>
            <w:gridSpan w:val="2"/>
          </w:tcPr>
          <w:p w14:paraId="12D5C0B6"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497BBE" w:rsidRPr="00672332" w:rsidRDefault="00497BBE" w:rsidP="00497BBE">
            <w:pPr>
              <w:rPr>
                <w:rFonts w:ascii="Tahoma" w:hAnsi="Tahoma" w:cs="Tahoma"/>
                <w:kern w:val="2"/>
                <w:sz w:val="22"/>
                <w:szCs w:val="22"/>
              </w:rPr>
            </w:pPr>
            <w:r w:rsidRPr="00672332">
              <w:rPr>
                <w:rFonts w:ascii="Tahoma" w:hAnsi="Tahoma" w:cs="Tahoma"/>
                <w:kern w:val="2"/>
                <w:sz w:val="22"/>
                <w:szCs w:val="22"/>
              </w:rPr>
              <w:t>Netaikoma</w:t>
            </w:r>
          </w:p>
          <w:p w14:paraId="312EFD07" w14:textId="223FDABC" w:rsidR="00497BBE" w:rsidRPr="00C7309B" w:rsidRDefault="00497BBE" w:rsidP="00497BBE">
            <w:pPr>
              <w:jc w:val="both"/>
              <w:rPr>
                <w:rFonts w:ascii="Tahoma" w:hAnsi="Tahoma" w:cs="Tahoma"/>
                <w:kern w:val="2"/>
                <w:sz w:val="22"/>
                <w:szCs w:val="22"/>
              </w:rPr>
            </w:pPr>
          </w:p>
        </w:tc>
      </w:tr>
      <w:tr w:rsidR="00497BBE" w:rsidRPr="00672332" w14:paraId="24B58977" w14:textId="77777777" w:rsidTr="00672332">
        <w:trPr>
          <w:trHeight w:val="300"/>
        </w:trPr>
        <w:tc>
          <w:tcPr>
            <w:tcW w:w="3095" w:type="dxa"/>
            <w:gridSpan w:val="2"/>
          </w:tcPr>
          <w:p w14:paraId="0DCF18BF" w14:textId="77777777" w:rsidR="00497BBE" w:rsidRPr="00672332" w:rsidRDefault="00497BBE" w:rsidP="00497BBE">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799F5D54" w:rsidR="00497BBE" w:rsidRPr="000747E0"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2556216F" w14:textId="77777777" w:rsidTr="00672332">
        <w:trPr>
          <w:trHeight w:val="300"/>
        </w:trPr>
        <w:tc>
          <w:tcPr>
            <w:tcW w:w="3095" w:type="dxa"/>
            <w:gridSpan w:val="2"/>
          </w:tcPr>
          <w:p w14:paraId="6367544C"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497BBE" w:rsidRPr="00672332" w:rsidRDefault="00497BBE" w:rsidP="00497BBE">
            <w:pPr>
              <w:jc w:val="both"/>
              <w:rPr>
                <w:rFonts w:ascii="Tahoma" w:hAnsi="Tahoma" w:cs="Tahoma"/>
                <w:color w:val="000000"/>
                <w:kern w:val="2"/>
                <w:sz w:val="22"/>
                <w:szCs w:val="22"/>
                <w:shd w:val="clear" w:color="auto" w:fill="FFFFFF"/>
              </w:rPr>
            </w:pPr>
          </w:p>
          <w:p w14:paraId="52E86786" w14:textId="30559E92" w:rsidR="00497BBE" w:rsidRPr="00672332" w:rsidRDefault="00497BBE" w:rsidP="00497BB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Pr>
                <w:rFonts w:ascii="Tahoma" w:hAnsi="Tahoma" w:cs="Tahoma"/>
                <w:color w:val="000000"/>
                <w:kern w:val="2"/>
                <w:sz w:val="22"/>
                <w:szCs w:val="22"/>
                <w:shd w:val="clear" w:color="auto" w:fill="FFFFFF"/>
              </w:rPr>
              <w:t>:</w:t>
            </w:r>
          </w:p>
          <w:p w14:paraId="30E3919E" w14:textId="67D02945" w:rsidR="00497BBE" w:rsidRPr="00455834" w:rsidRDefault="00497BBE" w:rsidP="00497BBE">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7126B7">
              <w:rPr>
                <w:rFonts w:ascii="Tahoma" w:hAnsi="Tahoma" w:cs="Tahoma"/>
                <w:kern w:val="2"/>
                <w:sz w:val="22"/>
                <w:szCs w:val="22"/>
                <w:shd w:val="clear" w:color="auto" w:fill="FFFFFF"/>
              </w:rPr>
              <w:t xml:space="preserve">mokama </w:t>
            </w:r>
            <w:r>
              <w:rPr>
                <w:rFonts w:ascii="Tahoma" w:hAnsi="Tahoma" w:cs="Tahoma"/>
                <w:kern w:val="2"/>
                <w:sz w:val="22"/>
                <w:szCs w:val="22"/>
                <w:shd w:val="clear" w:color="auto" w:fill="FFFFFF"/>
              </w:rPr>
              <w:t xml:space="preserve">už </w:t>
            </w:r>
            <w:r w:rsidRPr="00D44EC6">
              <w:rPr>
                <w:rFonts w:ascii="Tahoma" w:hAnsi="Tahoma" w:cs="Tahoma"/>
                <w:kern w:val="2"/>
                <w:sz w:val="22"/>
                <w:szCs w:val="22"/>
                <w:shd w:val="clear" w:color="auto" w:fill="FFFFFF"/>
              </w:rPr>
              <w:t xml:space="preserve">faktiškai suteiktas </w:t>
            </w:r>
            <w:r>
              <w:rPr>
                <w:rFonts w:ascii="Tahoma" w:hAnsi="Tahoma" w:cs="Tahoma"/>
                <w:kern w:val="2"/>
                <w:sz w:val="22"/>
                <w:szCs w:val="22"/>
                <w:shd w:val="clear" w:color="auto" w:fill="FFFFFF"/>
              </w:rPr>
              <w:t>P</w:t>
            </w:r>
            <w:r w:rsidRPr="00D44EC6">
              <w:rPr>
                <w:rFonts w:ascii="Tahoma" w:hAnsi="Tahoma" w:cs="Tahoma"/>
                <w:kern w:val="2"/>
                <w:sz w:val="22"/>
                <w:szCs w:val="22"/>
                <w:shd w:val="clear" w:color="auto" w:fill="FFFFFF"/>
              </w:rPr>
              <w:t>aslaugas</w:t>
            </w:r>
            <w:r w:rsidR="00B464A7">
              <w:rPr>
                <w:rFonts w:ascii="Tahoma" w:hAnsi="Tahoma" w:cs="Tahoma"/>
                <w:kern w:val="2"/>
                <w:sz w:val="22"/>
                <w:szCs w:val="22"/>
                <w:shd w:val="clear" w:color="auto" w:fill="FFFFFF"/>
              </w:rPr>
              <w:t xml:space="preserve"> nurodytas </w:t>
            </w:r>
            <w:r w:rsidR="00AB7083">
              <w:rPr>
                <w:rFonts w:ascii="Tahoma" w:hAnsi="Tahoma" w:cs="Tahoma"/>
                <w:kern w:val="2"/>
                <w:sz w:val="22"/>
                <w:szCs w:val="22"/>
                <w:shd w:val="clear" w:color="auto" w:fill="FFFFFF"/>
              </w:rPr>
              <w:t>suteiktų Paslaugų ataskaitoje</w:t>
            </w:r>
            <w:r w:rsidRPr="00D44EC6">
              <w:rPr>
                <w:rFonts w:ascii="Tahoma" w:hAnsi="Tahoma" w:cs="Tahoma"/>
                <w:kern w:val="2"/>
                <w:sz w:val="22"/>
                <w:szCs w:val="22"/>
                <w:shd w:val="clear" w:color="auto" w:fill="FFFFFF"/>
              </w:rPr>
              <w:t xml:space="preserve"> </w:t>
            </w:r>
            <w:r w:rsidRPr="007126B7">
              <w:rPr>
                <w:rFonts w:ascii="Tahoma" w:hAnsi="Tahoma" w:cs="Tahoma"/>
                <w:kern w:val="2"/>
                <w:sz w:val="22"/>
                <w:szCs w:val="22"/>
                <w:shd w:val="clear" w:color="auto" w:fill="FFFFFF"/>
              </w:rPr>
              <w:t>pagal nustatytus įkainius</w:t>
            </w:r>
            <w:r w:rsidRPr="00C7309B">
              <w:rPr>
                <w:rFonts w:ascii="Tahoma" w:hAnsi="Tahoma" w:cs="Tahoma"/>
                <w:kern w:val="2"/>
                <w:sz w:val="22"/>
                <w:szCs w:val="22"/>
                <w:shd w:val="clear" w:color="auto" w:fill="FFFFFF"/>
              </w:rPr>
              <w:t xml:space="preserve"> kartą per mėnesį</w:t>
            </w:r>
            <w:r>
              <w:rPr>
                <w:rFonts w:ascii="Tahoma" w:hAnsi="Tahoma" w:cs="Tahoma"/>
                <w:kern w:val="2"/>
                <w:sz w:val="22"/>
                <w:szCs w:val="22"/>
                <w:shd w:val="clear" w:color="auto" w:fill="FFFFFF"/>
              </w:rPr>
              <w:t>.</w:t>
            </w:r>
          </w:p>
        </w:tc>
      </w:tr>
      <w:tr w:rsidR="00497BBE" w:rsidRPr="00672332" w14:paraId="5C846C73" w14:textId="77777777" w:rsidTr="00672332">
        <w:trPr>
          <w:trHeight w:val="300"/>
        </w:trPr>
        <w:tc>
          <w:tcPr>
            <w:tcW w:w="3095" w:type="dxa"/>
            <w:gridSpan w:val="2"/>
          </w:tcPr>
          <w:p w14:paraId="744D5A4A"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152A4EE2" w:rsidR="00497BBE" w:rsidRPr="00AB1285"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040DCDAD" w14:textId="77777777" w:rsidTr="00672332">
        <w:trPr>
          <w:trHeight w:val="300"/>
        </w:trPr>
        <w:tc>
          <w:tcPr>
            <w:tcW w:w="3095" w:type="dxa"/>
            <w:gridSpan w:val="2"/>
          </w:tcPr>
          <w:p w14:paraId="5F414D6B"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3EE65A47"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497BBE" w:rsidRPr="00672332" w14:paraId="07AE4434" w14:textId="77777777" w:rsidTr="00741274">
        <w:trPr>
          <w:trHeight w:val="300"/>
        </w:trPr>
        <w:tc>
          <w:tcPr>
            <w:tcW w:w="10198" w:type="dxa"/>
            <w:gridSpan w:val="8"/>
          </w:tcPr>
          <w:p w14:paraId="2098241E"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497BBE" w:rsidRPr="00672332" w14:paraId="21D52D52" w14:textId="77777777" w:rsidTr="00DC0151">
        <w:trPr>
          <w:trHeight w:val="300"/>
        </w:trPr>
        <w:tc>
          <w:tcPr>
            <w:tcW w:w="3114" w:type="dxa"/>
            <w:gridSpan w:val="3"/>
          </w:tcPr>
          <w:p w14:paraId="437B464C"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lastRenderedPageBreak/>
              <w:t>6.1. Garantinis terminas</w:t>
            </w:r>
          </w:p>
        </w:tc>
        <w:tc>
          <w:tcPr>
            <w:tcW w:w="7084" w:type="dxa"/>
            <w:gridSpan w:val="5"/>
          </w:tcPr>
          <w:p w14:paraId="667B4363" w14:textId="3CB3E7B5" w:rsidR="00497BBE" w:rsidRPr="00E10C0B"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09A0A95B" w14:textId="77777777" w:rsidTr="00DC0151">
        <w:trPr>
          <w:trHeight w:val="300"/>
        </w:trPr>
        <w:tc>
          <w:tcPr>
            <w:tcW w:w="3114" w:type="dxa"/>
            <w:gridSpan w:val="3"/>
          </w:tcPr>
          <w:p w14:paraId="0A385C0A" w14:textId="77777777" w:rsidR="00497BBE" w:rsidRPr="00672332" w:rsidRDefault="00497BBE" w:rsidP="00497BBE">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5CCCE737"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0947E4A0" w14:textId="77777777" w:rsidTr="00DC0151">
        <w:trPr>
          <w:trHeight w:val="300"/>
        </w:trPr>
        <w:tc>
          <w:tcPr>
            <w:tcW w:w="3114" w:type="dxa"/>
            <w:gridSpan w:val="3"/>
          </w:tcPr>
          <w:p w14:paraId="738DAFFE" w14:textId="77777777" w:rsidR="00497BBE" w:rsidRPr="00672332" w:rsidRDefault="00497BBE" w:rsidP="00497BBE">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497BBE" w:rsidRPr="00672332" w14:paraId="5F69BF75" w14:textId="77777777" w:rsidTr="00741274">
        <w:trPr>
          <w:trHeight w:val="300"/>
        </w:trPr>
        <w:tc>
          <w:tcPr>
            <w:tcW w:w="10198" w:type="dxa"/>
            <w:gridSpan w:val="8"/>
          </w:tcPr>
          <w:p w14:paraId="261A70E5" w14:textId="55E31CF4"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497BBE" w:rsidRPr="00672332" w14:paraId="479B30EF" w14:textId="77777777" w:rsidTr="004247C6">
        <w:trPr>
          <w:trHeight w:val="300"/>
        </w:trPr>
        <w:tc>
          <w:tcPr>
            <w:tcW w:w="3114" w:type="dxa"/>
            <w:gridSpan w:val="3"/>
            <w:vAlign w:val="center"/>
          </w:tcPr>
          <w:p w14:paraId="76E2C32B" w14:textId="04DA9549" w:rsidR="00497BBE" w:rsidRPr="00672332" w:rsidRDefault="00497BBE" w:rsidP="00497BBE">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97BBE" w:rsidRDefault="00497BBE" w:rsidP="00497BBE">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97BBE" w:rsidRDefault="00497BBE" w:rsidP="00497BBE">
            <w:pPr>
              <w:rPr>
                <w:rFonts w:ascii="Tahoma" w:hAnsi="Tahoma" w:cs="Tahoma"/>
                <w:color w:val="0070C0"/>
                <w:sz w:val="22"/>
                <w:szCs w:val="22"/>
              </w:rPr>
            </w:pPr>
          </w:p>
          <w:p w14:paraId="2E8C1AA9" w14:textId="66C99F35" w:rsidR="00497BBE" w:rsidRDefault="00497BBE" w:rsidP="00497BBE">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97BBE" w:rsidRPr="004247C6" w:rsidRDefault="00497BBE" w:rsidP="00497BBE">
            <w:pPr>
              <w:rPr>
                <w:rFonts w:ascii="Tahoma" w:hAnsi="Tahoma" w:cs="Tahoma"/>
                <w:color w:val="FF0000"/>
                <w:sz w:val="22"/>
                <w:szCs w:val="22"/>
              </w:rPr>
            </w:pPr>
          </w:p>
          <w:p w14:paraId="2E066D48" w14:textId="09B1934C" w:rsidR="00497BBE" w:rsidRPr="00672332" w:rsidRDefault="00497BBE" w:rsidP="00497BBE">
            <w:pPr>
              <w:rPr>
                <w:rFonts w:ascii="Tahoma" w:hAnsi="Tahoma" w:cs="Tahoma"/>
                <w:b/>
                <w:kern w:val="2"/>
                <w:sz w:val="22"/>
                <w:szCs w:val="22"/>
              </w:rPr>
            </w:pPr>
            <w:r>
              <w:rPr>
                <w:rFonts w:ascii="Tahoma" w:hAnsi="Tahoma" w:cs="Tahoma"/>
                <w:color w:val="0070C0"/>
                <w:sz w:val="22"/>
                <w:szCs w:val="22"/>
              </w:rPr>
              <w:t>Nurodyti</w:t>
            </w:r>
            <w:r w:rsidRPr="004247C6" w:rsidDel="00C9245D">
              <w:rPr>
                <w:rFonts w:ascii="Tahoma" w:hAnsi="Tahoma" w:cs="Tahoma"/>
                <w:color w:val="0070C0"/>
                <w:kern w:val="2"/>
                <w:sz w:val="22"/>
                <w:szCs w:val="22"/>
              </w:rPr>
              <w:t xml:space="preserve"> </w:t>
            </w:r>
          </w:p>
        </w:tc>
      </w:tr>
      <w:tr w:rsidR="00497BBE" w:rsidRPr="00672332" w14:paraId="051564D3" w14:textId="77777777">
        <w:trPr>
          <w:trHeight w:val="300"/>
        </w:trPr>
        <w:tc>
          <w:tcPr>
            <w:tcW w:w="3114" w:type="dxa"/>
            <w:gridSpan w:val="3"/>
          </w:tcPr>
          <w:p w14:paraId="479458D6" w14:textId="6FD0953F" w:rsidR="00497BBE" w:rsidRPr="00672332" w:rsidRDefault="00497BBE" w:rsidP="00497BBE">
            <w:pPr>
              <w:jc w:val="both"/>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2FFA7E29" w14:textId="77777777" w:rsidR="00497BBE" w:rsidRPr="004247C6" w:rsidRDefault="00497BBE" w:rsidP="00497BBE">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7C6B081" w14:textId="77777777" w:rsidR="00497BBE" w:rsidRDefault="00497BBE" w:rsidP="00497BBE">
            <w:pPr>
              <w:rPr>
                <w:rFonts w:ascii="Tahoma" w:hAnsi="Tahoma" w:cs="Tahoma"/>
                <w:color w:val="0070C0"/>
                <w:sz w:val="22"/>
                <w:szCs w:val="22"/>
              </w:rPr>
            </w:pPr>
          </w:p>
          <w:p w14:paraId="5C6E14E3" w14:textId="77777777" w:rsidR="00497BBE" w:rsidRDefault="00497BBE" w:rsidP="00497BBE">
            <w:pPr>
              <w:rPr>
                <w:rFonts w:ascii="Tahoma" w:hAnsi="Tahoma" w:cs="Tahoma"/>
                <w:color w:val="FF0000"/>
                <w:sz w:val="22"/>
                <w:szCs w:val="22"/>
              </w:rPr>
            </w:pPr>
            <w:r w:rsidRPr="004247C6">
              <w:rPr>
                <w:rFonts w:ascii="Tahoma" w:hAnsi="Tahoma" w:cs="Tahoma"/>
                <w:color w:val="FF0000"/>
                <w:sz w:val="22"/>
                <w:szCs w:val="22"/>
              </w:rPr>
              <w:t xml:space="preserve">arba </w:t>
            </w:r>
          </w:p>
          <w:p w14:paraId="06242202" w14:textId="77777777" w:rsidR="00497BBE" w:rsidRPr="004247C6" w:rsidRDefault="00497BBE" w:rsidP="00497BBE">
            <w:pPr>
              <w:rPr>
                <w:rFonts w:ascii="Tahoma" w:hAnsi="Tahoma" w:cs="Tahoma"/>
                <w:color w:val="FF0000"/>
                <w:sz w:val="22"/>
                <w:szCs w:val="22"/>
              </w:rPr>
            </w:pPr>
          </w:p>
          <w:p w14:paraId="2120DEF0" w14:textId="33395C87" w:rsidR="00497BBE" w:rsidRPr="004247C6" w:rsidRDefault="00497BBE" w:rsidP="00497BBE">
            <w:pPr>
              <w:rPr>
                <w:rFonts w:ascii="Tahoma" w:hAnsi="Tahoma" w:cs="Tahoma"/>
                <w:color w:val="0070C0"/>
                <w:sz w:val="22"/>
                <w:szCs w:val="22"/>
              </w:rPr>
            </w:pPr>
            <w:r>
              <w:rPr>
                <w:rFonts w:ascii="Tahoma" w:hAnsi="Tahoma" w:cs="Tahoma"/>
                <w:color w:val="0070C0"/>
                <w:sz w:val="22"/>
                <w:szCs w:val="22"/>
              </w:rPr>
              <w:t>Nurodyti</w:t>
            </w:r>
          </w:p>
        </w:tc>
      </w:tr>
      <w:tr w:rsidR="00497BBE" w:rsidRPr="00672332" w14:paraId="6E5070D2" w14:textId="77777777" w:rsidTr="004247C6">
        <w:trPr>
          <w:trHeight w:val="300"/>
        </w:trPr>
        <w:tc>
          <w:tcPr>
            <w:tcW w:w="3114" w:type="dxa"/>
            <w:gridSpan w:val="3"/>
            <w:vAlign w:val="center"/>
          </w:tcPr>
          <w:p w14:paraId="73A8D1D1" w14:textId="3A9F6A8E" w:rsidR="00497BBE" w:rsidRPr="00672332" w:rsidRDefault="00497BBE" w:rsidP="00497BBE">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10C79651" w14:textId="77777777" w:rsidR="00497BBE" w:rsidRPr="004247C6" w:rsidRDefault="00497BBE" w:rsidP="00497BBE">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53DE54E7" w14:textId="77777777" w:rsidR="00497BBE" w:rsidRDefault="00497BBE" w:rsidP="00497BBE">
            <w:pPr>
              <w:rPr>
                <w:rFonts w:ascii="Tahoma" w:hAnsi="Tahoma" w:cs="Tahoma"/>
                <w:color w:val="0070C0"/>
                <w:sz w:val="22"/>
                <w:szCs w:val="22"/>
              </w:rPr>
            </w:pPr>
          </w:p>
          <w:p w14:paraId="136BF398" w14:textId="77777777" w:rsidR="00497BBE" w:rsidRDefault="00497BBE" w:rsidP="00497BBE">
            <w:pPr>
              <w:rPr>
                <w:rFonts w:ascii="Tahoma" w:hAnsi="Tahoma" w:cs="Tahoma"/>
                <w:color w:val="FF0000"/>
                <w:sz w:val="22"/>
                <w:szCs w:val="22"/>
              </w:rPr>
            </w:pPr>
            <w:r w:rsidRPr="004247C6">
              <w:rPr>
                <w:rFonts w:ascii="Tahoma" w:hAnsi="Tahoma" w:cs="Tahoma"/>
                <w:color w:val="FF0000"/>
                <w:sz w:val="22"/>
                <w:szCs w:val="22"/>
              </w:rPr>
              <w:t xml:space="preserve">arba </w:t>
            </w:r>
          </w:p>
          <w:p w14:paraId="2F6CC13F" w14:textId="77777777" w:rsidR="00497BBE" w:rsidRPr="004247C6" w:rsidRDefault="00497BBE" w:rsidP="00497BBE">
            <w:pPr>
              <w:rPr>
                <w:rFonts w:ascii="Tahoma" w:hAnsi="Tahoma" w:cs="Tahoma"/>
                <w:color w:val="FF0000"/>
                <w:sz w:val="22"/>
                <w:szCs w:val="22"/>
              </w:rPr>
            </w:pPr>
          </w:p>
          <w:p w14:paraId="2E863949" w14:textId="7A3E5C1C" w:rsidR="00497BBE" w:rsidRPr="004247C6" w:rsidRDefault="00497BBE" w:rsidP="00497BBE">
            <w:pPr>
              <w:rPr>
                <w:rFonts w:ascii="Tahoma" w:hAnsi="Tahoma" w:cs="Tahoma"/>
                <w:color w:val="0070C0"/>
                <w:sz w:val="22"/>
                <w:szCs w:val="22"/>
              </w:rPr>
            </w:pPr>
            <w:r>
              <w:rPr>
                <w:rFonts w:ascii="Tahoma" w:hAnsi="Tahoma" w:cs="Tahoma"/>
                <w:color w:val="0070C0"/>
                <w:sz w:val="22"/>
                <w:szCs w:val="22"/>
              </w:rPr>
              <w:t>Nurodyti</w:t>
            </w:r>
          </w:p>
        </w:tc>
      </w:tr>
      <w:tr w:rsidR="00497BBE" w:rsidRPr="00672332" w14:paraId="2A72B954" w14:textId="77777777" w:rsidTr="004247C6">
        <w:trPr>
          <w:trHeight w:val="300"/>
        </w:trPr>
        <w:tc>
          <w:tcPr>
            <w:tcW w:w="3114" w:type="dxa"/>
            <w:gridSpan w:val="3"/>
            <w:vAlign w:val="center"/>
          </w:tcPr>
          <w:p w14:paraId="2A3ED110" w14:textId="4560904A" w:rsidR="00497BBE" w:rsidRPr="00672332" w:rsidRDefault="00497BBE" w:rsidP="00497BBE">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248C32F0" w14:textId="371E4C5A" w:rsidR="00497BBE" w:rsidRPr="004247C6" w:rsidRDefault="00497BBE" w:rsidP="00497BBE">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r w:rsidR="008B25F3">
              <w:rPr>
                <w:rFonts w:ascii="Tahoma" w:hAnsi="Tahoma" w:cs="Tahoma"/>
                <w:color w:val="0070C0"/>
                <w:sz w:val="22"/>
                <w:szCs w:val="22"/>
              </w:rPr>
              <w:t>.</w:t>
            </w:r>
          </w:p>
          <w:p w14:paraId="318AE2AD" w14:textId="77777777" w:rsidR="00497BBE" w:rsidRDefault="00497BBE" w:rsidP="00497BBE">
            <w:pPr>
              <w:rPr>
                <w:rFonts w:ascii="Tahoma" w:hAnsi="Tahoma" w:cs="Tahoma"/>
                <w:color w:val="0070C0"/>
                <w:sz w:val="22"/>
                <w:szCs w:val="22"/>
              </w:rPr>
            </w:pPr>
          </w:p>
          <w:p w14:paraId="3826D73F" w14:textId="77777777" w:rsidR="00497BBE" w:rsidRDefault="00497BBE" w:rsidP="00497BBE">
            <w:pPr>
              <w:rPr>
                <w:rFonts w:ascii="Tahoma" w:hAnsi="Tahoma" w:cs="Tahoma"/>
                <w:color w:val="FF0000"/>
                <w:sz w:val="22"/>
                <w:szCs w:val="22"/>
              </w:rPr>
            </w:pPr>
            <w:r w:rsidRPr="004247C6">
              <w:rPr>
                <w:rFonts w:ascii="Tahoma" w:hAnsi="Tahoma" w:cs="Tahoma"/>
                <w:color w:val="FF0000"/>
                <w:sz w:val="22"/>
                <w:szCs w:val="22"/>
              </w:rPr>
              <w:t xml:space="preserve">arba </w:t>
            </w:r>
          </w:p>
          <w:p w14:paraId="451C61E8" w14:textId="77777777" w:rsidR="00497BBE" w:rsidRPr="004247C6" w:rsidRDefault="00497BBE" w:rsidP="00497BBE">
            <w:pPr>
              <w:rPr>
                <w:rFonts w:ascii="Tahoma" w:hAnsi="Tahoma" w:cs="Tahoma"/>
                <w:color w:val="FF0000"/>
                <w:sz w:val="22"/>
                <w:szCs w:val="22"/>
              </w:rPr>
            </w:pPr>
          </w:p>
          <w:p w14:paraId="46E71739" w14:textId="070E9553" w:rsidR="00497BBE" w:rsidRPr="004247C6" w:rsidRDefault="00497BBE" w:rsidP="00497BBE">
            <w:pPr>
              <w:rPr>
                <w:rFonts w:ascii="Tahoma" w:hAnsi="Tahoma" w:cs="Tahoma"/>
                <w:color w:val="0070C0"/>
                <w:sz w:val="22"/>
                <w:szCs w:val="22"/>
              </w:rPr>
            </w:pPr>
            <w:r w:rsidRPr="00DD0C2A">
              <w:rPr>
                <w:rFonts w:ascii="Tahoma" w:hAnsi="Tahoma" w:cs="Tahoma"/>
                <w:color w:val="4472C4" w:themeColor="accent1"/>
                <w:sz w:val="22"/>
                <w:szCs w:val="22"/>
              </w:rPr>
              <w:t>Nurodyti</w:t>
            </w:r>
            <w:r w:rsidR="00A71501" w:rsidRPr="00DD0C2A">
              <w:rPr>
                <w:rFonts w:ascii="Tahoma" w:hAnsi="Tahoma" w:cs="Tahoma"/>
                <w:color w:val="4472C4" w:themeColor="accent1"/>
                <w:sz w:val="22"/>
                <w:szCs w:val="22"/>
              </w:rPr>
              <w:t xml:space="preserve"> </w:t>
            </w:r>
            <w:r w:rsidR="00FE2D27" w:rsidRPr="00DD0C2A">
              <w:rPr>
                <w:rFonts w:ascii="Tahoma" w:hAnsi="Tahoma" w:cs="Tahoma"/>
                <w:color w:val="4472C4" w:themeColor="accent1"/>
                <w:kern w:val="2"/>
                <w:sz w:val="22"/>
                <w:szCs w:val="22"/>
              </w:rPr>
              <w:t xml:space="preserve">Sutarties priede </w:t>
            </w:r>
            <w:r w:rsidR="008B25F3" w:rsidRPr="00DD0C2A">
              <w:rPr>
                <w:rFonts w:ascii="Tahoma" w:hAnsi="Tahoma" w:cs="Tahoma"/>
                <w:color w:val="4472C4" w:themeColor="accent1"/>
                <w:kern w:val="2"/>
                <w:sz w:val="22"/>
                <w:szCs w:val="22"/>
              </w:rPr>
              <w:t>6</w:t>
            </w:r>
            <w:r w:rsidR="00FE2D27" w:rsidRPr="00DD0C2A">
              <w:rPr>
                <w:rFonts w:ascii="Tahoma" w:hAnsi="Tahoma" w:cs="Tahoma"/>
                <w:color w:val="4472C4" w:themeColor="accent1"/>
                <w:kern w:val="2"/>
                <w:sz w:val="22"/>
                <w:szCs w:val="22"/>
              </w:rPr>
              <w:t xml:space="preserve"> „</w:t>
            </w:r>
            <w:r w:rsidR="008B25F3" w:rsidRPr="00DD0C2A">
              <w:rPr>
                <w:rFonts w:ascii="Tahoma" w:hAnsi="Tahoma" w:cs="Tahoma"/>
                <w:color w:val="4472C4" w:themeColor="accent1"/>
                <w:sz w:val="22"/>
                <w:szCs w:val="22"/>
              </w:rPr>
              <w:t>Pasitelkiamų remiamų asmenų sąrašas</w:t>
            </w:r>
            <w:r w:rsidR="00FE2D27" w:rsidRPr="00DD0C2A">
              <w:rPr>
                <w:rFonts w:ascii="Tahoma" w:hAnsi="Tahoma" w:cs="Tahoma"/>
                <w:color w:val="4472C4" w:themeColor="accent1"/>
                <w:kern w:val="2"/>
                <w:sz w:val="22"/>
                <w:szCs w:val="22"/>
              </w:rPr>
              <w:t>“</w:t>
            </w:r>
            <w:r w:rsidR="008B25F3">
              <w:rPr>
                <w:rFonts w:ascii="Tahoma" w:hAnsi="Tahoma" w:cs="Tahoma"/>
                <w:color w:val="4472C4" w:themeColor="accent1"/>
                <w:kern w:val="2"/>
                <w:sz w:val="22"/>
                <w:szCs w:val="22"/>
              </w:rPr>
              <w:t>.</w:t>
            </w:r>
          </w:p>
        </w:tc>
      </w:tr>
      <w:tr w:rsidR="00497BBE" w:rsidRPr="00672332" w14:paraId="32426861" w14:textId="77777777" w:rsidTr="004247C6">
        <w:trPr>
          <w:trHeight w:val="300"/>
        </w:trPr>
        <w:tc>
          <w:tcPr>
            <w:tcW w:w="3114" w:type="dxa"/>
            <w:gridSpan w:val="3"/>
            <w:vAlign w:val="center"/>
          </w:tcPr>
          <w:p w14:paraId="2EB65882" w14:textId="1FF9A57E" w:rsidR="00497BBE" w:rsidRPr="00672332" w:rsidRDefault="00497BBE" w:rsidP="00497BBE">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246E305F" w14:textId="474E8E0B" w:rsidR="00497BBE" w:rsidRPr="004247C6" w:rsidRDefault="00497BBE" w:rsidP="00497BBE">
            <w:pPr>
              <w:rPr>
                <w:rFonts w:ascii="Tahoma" w:hAnsi="Tahoma" w:cs="Tahoma"/>
                <w:color w:val="0070C0"/>
                <w:sz w:val="22"/>
                <w:szCs w:val="22"/>
              </w:rPr>
            </w:pPr>
            <w:r>
              <w:rPr>
                <w:rFonts w:ascii="Tahoma" w:hAnsi="Tahoma" w:cs="Tahoma"/>
                <w:color w:val="0070C0"/>
                <w:sz w:val="22"/>
                <w:szCs w:val="22"/>
              </w:rPr>
              <w:t>-</w:t>
            </w:r>
          </w:p>
        </w:tc>
      </w:tr>
      <w:tr w:rsidR="00497BBE" w:rsidRPr="00672332" w14:paraId="4AFFE3C0" w14:textId="77777777" w:rsidTr="004247C6">
        <w:trPr>
          <w:trHeight w:val="300"/>
        </w:trPr>
        <w:tc>
          <w:tcPr>
            <w:tcW w:w="3114" w:type="dxa"/>
            <w:gridSpan w:val="3"/>
            <w:vAlign w:val="center"/>
          </w:tcPr>
          <w:p w14:paraId="1760DA41" w14:textId="2BAC0979" w:rsidR="00497BBE" w:rsidRPr="00672332" w:rsidRDefault="00497BBE" w:rsidP="00497BBE">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01F439C2" w14:textId="77777777" w:rsidR="00497BBE" w:rsidRPr="00217008" w:rsidRDefault="00497BBE" w:rsidP="00497BBE">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1586FF1" w14:textId="77777777" w:rsidR="00497BBE" w:rsidRPr="00217008" w:rsidRDefault="00497BBE" w:rsidP="00497BBE">
            <w:pPr>
              <w:jc w:val="both"/>
              <w:rPr>
                <w:rFonts w:ascii="Tahoma" w:hAnsi="Tahoma" w:cs="Tahoma"/>
                <w:color w:val="0070C0"/>
                <w:sz w:val="22"/>
                <w:szCs w:val="22"/>
              </w:rPr>
            </w:pPr>
          </w:p>
          <w:p w14:paraId="08CB2754" w14:textId="77777777" w:rsidR="00497BBE" w:rsidRPr="00217008" w:rsidRDefault="00497BBE" w:rsidP="00497BBE">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74B08386" w14:textId="77777777" w:rsidR="00497BBE" w:rsidRPr="00217008" w:rsidRDefault="00497BBE" w:rsidP="00497BBE">
            <w:pPr>
              <w:jc w:val="both"/>
              <w:rPr>
                <w:rFonts w:ascii="Tahoma" w:hAnsi="Tahoma" w:cs="Tahoma"/>
                <w:color w:val="0070C0"/>
                <w:sz w:val="22"/>
                <w:szCs w:val="22"/>
              </w:rPr>
            </w:pPr>
          </w:p>
          <w:p w14:paraId="79A1B093" w14:textId="32B2ACDB" w:rsidR="00497BBE" w:rsidRPr="004247C6" w:rsidRDefault="00497BBE" w:rsidP="00497BBE">
            <w:pPr>
              <w:rPr>
                <w:rFonts w:ascii="Tahoma" w:hAnsi="Tahoma" w:cs="Tahoma"/>
                <w:color w:val="0070C0"/>
                <w:sz w:val="22"/>
                <w:szCs w:val="22"/>
              </w:rPr>
            </w:pPr>
            <w:r w:rsidRPr="00217008">
              <w:rPr>
                <w:rFonts w:ascii="Tahoma" w:hAnsi="Tahoma" w:cs="Tahoma"/>
                <w:color w:val="0070C0"/>
                <w:sz w:val="22"/>
                <w:szCs w:val="22"/>
              </w:rPr>
              <w:t>Nurodyti</w:t>
            </w:r>
          </w:p>
        </w:tc>
      </w:tr>
      <w:tr w:rsidR="00497BBE" w:rsidRPr="00672332" w14:paraId="0051A22B" w14:textId="77777777" w:rsidTr="004247C6">
        <w:trPr>
          <w:trHeight w:val="300"/>
        </w:trPr>
        <w:tc>
          <w:tcPr>
            <w:tcW w:w="3114" w:type="dxa"/>
            <w:gridSpan w:val="3"/>
            <w:vAlign w:val="center"/>
          </w:tcPr>
          <w:p w14:paraId="4BEDA516" w14:textId="0B9E2D18" w:rsidR="00497BBE" w:rsidRPr="00672332" w:rsidRDefault="00497BBE" w:rsidP="00497BBE">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4E34BBE6" w14:textId="77777777" w:rsidR="00497BBE" w:rsidRPr="00217008" w:rsidRDefault="00497BBE" w:rsidP="00497BBE">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581939A6" w14:textId="77777777" w:rsidR="00497BBE" w:rsidRPr="00217008" w:rsidRDefault="00497BBE" w:rsidP="00497BBE">
            <w:pPr>
              <w:jc w:val="both"/>
              <w:rPr>
                <w:rFonts w:ascii="Tahoma" w:hAnsi="Tahoma" w:cs="Tahoma"/>
                <w:color w:val="0070C0"/>
                <w:sz w:val="22"/>
                <w:szCs w:val="22"/>
              </w:rPr>
            </w:pPr>
          </w:p>
          <w:p w14:paraId="5AC58000" w14:textId="77777777" w:rsidR="00497BBE" w:rsidRPr="00217008" w:rsidRDefault="00497BBE" w:rsidP="00497BBE">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65CC7303" w14:textId="77777777" w:rsidR="00497BBE" w:rsidRPr="00217008" w:rsidRDefault="00497BBE" w:rsidP="00497BBE">
            <w:pPr>
              <w:jc w:val="both"/>
              <w:rPr>
                <w:rFonts w:ascii="Tahoma" w:hAnsi="Tahoma" w:cs="Tahoma"/>
                <w:color w:val="0070C0"/>
                <w:sz w:val="22"/>
                <w:szCs w:val="22"/>
              </w:rPr>
            </w:pPr>
          </w:p>
          <w:p w14:paraId="76E312B5" w14:textId="6F653352" w:rsidR="00497BBE" w:rsidRPr="00186109" w:rsidRDefault="00497BBE" w:rsidP="00497BBE">
            <w:pPr>
              <w:rPr>
                <w:rFonts w:ascii="Tahoma" w:hAnsi="Tahoma" w:cs="Tahoma"/>
                <w:color w:val="0070C0"/>
                <w:sz w:val="22"/>
                <w:szCs w:val="22"/>
                <w:lang w:val="en-US"/>
              </w:rPr>
            </w:pPr>
            <w:r w:rsidRPr="00217008">
              <w:rPr>
                <w:rFonts w:ascii="Tahoma" w:hAnsi="Tahoma" w:cs="Tahoma"/>
                <w:color w:val="0070C0"/>
                <w:sz w:val="22"/>
                <w:szCs w:val="22"/>
              </w:rPr>
              <w:t>Nurodyti</w:t>
            </w:r>
          </w:p>
        </w:tc>
      </w:tr>
      <w:tr w:rsidR="00497BBE" w:rsidRPr="00672332" w14:paraId="4DB81BB1" w14:textId="77777777" w:rsidTr="00741274">
        <w:trPr>
          <w:trHeight w:val="300"/>
        </w:trPr>
        <w:tc>
          <w:tcPr>
            <w:tcW w:w="10198" w:type="dxa"/>
            <w:gridSpan w:val="8"/>
          </w:tcPr>
          <w:p w14:paraId="27B10922"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497BBE" w:rsidRPr="004247C6" w14:paraId="691BECA5" w14:textId="77777777" w:rsidTr="004247C6">
        <w:trPr>
          <w:trHeight w:val="300"/>
        </w:trPr>
        <w:tc>
          <w:tcPr>
            <w:tcW w:w="3114" w:type="dxa"/>
            <w:gridSpan w:val="3"/>
          </w:tcPr>
          <w:p w14:paraId="2B0B33F0" w14:textId="77777777" w:rsidR="00497BBE" w:rsidRPr="004247C6" w:rsidRDefault="00497BBE" w:rsidP="00497BBE">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497BBE" w:rsidRPr="004247C6" w:rsidRDefault="00497BBE" w:rsidP="00497BBE">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448BA902" w:rsidR="00497BBE" w:rsidRPr="004174C2" w:rsidRDefault="00497BBE" w:rsidP="00497BBE">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Pr>
                <w:rFonts w:ascii="Tahoma" w:hAnsi="Tahoma" w:cs="Tahoma"/>
                <w:kern w:val="2"/>
                <w:sz w:val="22"/>
                <w:szCs w:val="22"/>
              </w:rPr>
              <w:t>.</w:t>
            </w:r>
          </w:p>
        </w:tc>
      </w:tr>
      <w:tr w:rsidR="00497BBE" w:rsidRPr="00672332" w14:paraId="13BC27FB" w14:textId="77777777" w:rsidTr="004247C6">
        <w:trPr>
          <w:trHeight w:val="300"/>
        </w:trPr>
        <w:tc>
          <w:tcPr>
            <w:tcW w:w="3114" w:type="dxa"/>
            <w:gridSpan w:val="3"/>
          </w:tcPr>
          <w:p w14:paraId="6F52626F"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65C0B971"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6554C4E5" w14:textId="77777777" w:rsidTr="004247C6">
        <w:trPr>
          <w:trHeight w:val="300"/>
        </w:trPr>
        <w:tc>
          <w:tcPr>
            <w:tcW w:w="3114" w:type="dxa"/>
            <w:gridSpan w:val="3"/>
          </w:tcPr>
          <w:p w14:paraId="34567824"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18991755" w:rsidR="00497BBE" w:rsidRPr="004174C2"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5D447706" w14:textId="77777777" w:rsidTr="00741274">
        <w:trPr>
          <w:trHeight w:val="300"/>
        </w:trPr>
        <w:tc>
          <w:tcPr>
            <w:tcW w:w="10198" w:type="dxa"/>
            <w:gridSpan w:val="8"/>
          </w:tcPr>
          <w:p w14:paraId="001268A0"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497BBE" w:rsidRPr="00672332" w14:paraId="22B5BF8D" w14:textId="77777777" w:rsidTr="00323D92">
        <w:trPr>
          <w:trHeight w:val="300"/>
        </w:trPr>
        <w:tc>
          <w:tcPr>
            <w:tcW w:w="3114" w:type="dxa"/>
            <w:gridSpan w:val="3"/>
          </w:tcPr>
          <w:p w14:paraId="2697042A"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497BBE" w:rsidRPr="00861BB1" w:rsidRDefault="00497BBE" w:rsidP="00497BBE">
            <w:pPr>
              <w:jc w:val="both"/>
              <w:rPr>
                <w:rFonts w:ascii="Tahoma" w:hAnsi="Tahoma" w:cs="Tahoma"/>
                <w:color w:val="000000" w:themeColor="text1"/>
                <w:kern w:val="2"/>
                <w:sz w:val="22"/>
                <w:szCs w:val="22"/>
              </w:rPr>
            </w:pPr>
            <w:r w:rsidRPr="00861BB1">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861BB1">
              <w:rPr>
                <w:rFonts w:ascii="Tahoma" w:hAnsi="Tahoma" w:cs="Tahoma"/>
                <w:kern w:val="2"/>
                <w:sz w:val="22"/>
                <w:szCs w:val="22"/>
              </w:rPr>
              <w:t xml:space="preserve">Pirkėjui 0,05 procento dydžio </w:t>
            </w:r>
            <w:r w:rsidRPr="00861BB1">
              <w:rPr>
                <w:rFonts w:ascii="Tahoma" w:hAnsi="Tahoma" w:cs="Tahoma"/>
                <w:color w:val="000000" w:themeColor="text1"/>
                <w:kern w:val="2"/>
                <w:sz w:val="22"/>
                <w:szCs w:val="22"/>
              </w:rPr>
              <w:t>delspinigius nuo neapmokėtos sumos be PVM už kiekvieną vėlavimo dieną.</w:t>
            </w:r>
          </w:p>
          <w:p w14:paraId="19E49977" w14:textId="77777777" w:rsidR="00497BBE" w:rsidRPr="00861BB1" w:rsidRDefault="00497BBE" w:rsidP="00497BBE">
            <w:pPr>
              <w:jc w:val="both"/>
              <w:rPr>
                <w:rFonts w:ascii="Tahoma" w:hAnsi="Tahoma" w:cs="Tahoma"/>
                <w:color w:val="000000" w:themeColor="text1"/>
                <w:kern w:val="2"/>
                <w:sz w:val="22"/>
                <w:szCs w:val="22"/>
              </w:rPr>
            </w:pPr>
          </w:p>
          <w:p w14:paraId="10F50461" w14:textId="4C9A5923" w:rsidR="00497BBE" w:rsidRPr="00861BB1" w:rsidRDefault="00497BBE" w:rsidP="00497BBE">
            <w:pPr>
              <w:jc w:val="both"/>
              <w:rPr>
                <w:rFonts w:ascii="Tahoma" w:hAnsi="Tahoma" w:cs="Tahoma"/>
                <w:color w:val="000000"/>
                <w:kern w:val="2"/>
                <w:sz w:val="22"/>
                <w:szCs w:val="22"/>
              </w:rPr>
            </w:pPr>
            <w:r w:rsidRPr="00861BB1">
              <w:rPr>
                <w:rFonts w:ascii="Tahoma" w:hAnsi="Tahoma" w:cs="Tahoma"/>
                <w:color w:val="000000"/>
                <w:kern w:val="2"/>
                <w:sz w:val="22"/>
                <w:szCs w:val="22"/>
              </w:rPr>
              <w:t>Pirkėjas privalo sumokėti Tiekėjui netesybas per 30 kalendorinių dienų nuo Tiekėjo pareikalavimo.</w:t>
            </w:r>
          </w:p>
        </w:tc>
      </w:tr>
      <w:tr w:rsidR="00497BBE" w:rsidRPr="00672332" w14:paraId="7FD671A3" w14:textId="77777777" w:rsidTr="00323D92">
        <w:tc>
          <w:tcPr>
            <w:tcW w:w="3114" w:type="dxa"/>
            <w:gridSpan w:val="3"/>
          </w:tcPr>
          <w:p w14:paraId="3182548C" w14:textId="77777777" w:rsidR="00497BBE" w:rsidRPr="00672332" w:rsidRDefault="00497BBE" w:rsidP="00497BBE">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E933351" w:rsidR="00497BBE" w:rsidRPr="00861BB1" w:rsidRDefault="00497BBE" w:rsidP="00497BBE">
            <w:pPr>
              <w:jc w:val="both"/>
              <w:rPr>
                <w:rFonts w:ascii="Tahoma" w:hAnsi="Tahoma" w:cs="Tahoma"/>
                <w:color w:val="000000" w:themeColor="text1"/>
                <w:kern w:val="2"/>
                <w:sz w:val="22"/>
                <w:szCs w:val="22"/>
              </w:rPr>
            </w:pPr>
            <w:r w:rsidRPr="00861BB1">
              <w:rPr>
                <w:rFonts w:ascii="Tahoma" w:hAnsi="Tahoma" w:cs="Tahoma"/>
                <w:color w:val="000000" w:themeColor="text1"/>
                <w:kern w:val="2"/>
                <w:sz w:val="22"/>
                <w:szCs w:val="22"/>
              </w:rPr>
              <w:t>9.2.1. Jeigu Tiekėjas vėluoja suteikti Paslaugas (</w:t>
            </w:r>
            <w:proofErr w:type="spellStart"/>
            <w:r w:rsidRPr="00861BB1">
              <w:rPr>
                <w:rFonts w:ascii="Tahoma" w:hAnsi="Tahoma" w:cs="Tahoma"/>
                <w:color w:val="000000" w:themeColor="text1"/>
                <w:kern w:val="2"/>
                <w:sz w:val="22"/>
                <w:szCs w:val="22"/>
                <w:lang w:val="en-US"/>
              </w:rPr>
              <w:t>i</w:t>
            </w:r>
            <w:r w:rsidRPr="00861BB1">
              <w:rPr>
                <w:rFonts w:ascii="Tahoma" w:hAnsi="Tahoma" w:cs="Tahoma"/>
                <w:color w:val="000000" w:themeColor="text1"/>
                <w:kern w:val="2"/>
                <w:sz w:val="22"/>
                <w:szCs w:val="22"/>
              </w:rPr>
              <w:t>šskyrus</w:t>
            </w:r>
            <w:proofErr w:type="spellEnd"/>
            <w:r w:rsidRPr="00861BB1">
              <w:rPr>
                <w:rFonts w:ascii="Tahoma" w:hAnsi="Tahoma" w:cs="Tahoma"/>
                <w:color w:val="000000" w:themeColor="text1"/>
                <w:kern w:val="2"/>
                <w:sz w:val="22"/>
                <w:szCs w:val="22"/>
              </w:rPr>
              <w:t xml:space="preserve"> Specialiųjų sąlygų 9.</w:t>
            </w:r>
            <w:r w:rsidRPr="00861BB1">
              <w:rPr>
                <w:rFonts w:ascii="Tahoma" w:hAnsi="Tahoma" w:cs="Tahoma"/>
                <w:color w:val="000000" w:themeColor="text1"/>
                <w:kern w:val="2"/>
                <w:sz w:val="22"/>
                <w:szCs w:val="22"/>
                <w:lang w:val="en-US"/>
              </w:rPr>
              <w:t xml:space="preserve">10 </w:t>
            </w:r>
            <w:proofErr w:type="spellStart"/>
            <w:r w:rsidRPr="00861BB1">
              <w:rPr>
                <w:rFonts w:ascii="Tahoma" w:hAnsi="Tahoma" w:cs="Tahoma"/>
                <w:color w:val="000000" w:themeColor="text1"/>
                <w:kern w:val="2"/>
                <w:sz w:val="22"/>
                <w:szCs w:val="22"/>
                <w:lang w:val="en-US"/>
              </w:rPr>
              <w:t>punkte</w:t>
            </w:r>
            <w:proofErr w:type="spellEnd"/>
            <w:r w:rsidRPr="00861BB1">
              <w:rPr>
                <w:rFonts w:ascii="Tahoma" w:hAnsi="Tahoma" w:cs="Tahoma"/>
                <w:color w:val="000000" w:themeColor="text1"/>
                <w:kern w:val="2"/>
                <w:sz w:val="22"/>
                <w:szCs w:val="22"/>
                <w:lang w:val="en-US"/>
              </w:rPr>
              <w:t xml:space="preserve"> </w:t>
            </w:r>
            <w:proofErr w:type="spellStart"/>
            <w:r w:rsidRPr="00861BB1">
              <w:rPr>
                <w:rFonts w:ascii="Tahoma" w:hAnsi="Tahoma" w:cs="Tahoma"/>
                <w:color w:val="000000" w:themeColor="text1"/>
                <w:kern w:val="2"/>
                <w:sz w:val="22"/>
                <w:szCs w:val="22"/>
                <w:lang w:val="en-US"/>
              </w:rPr>
              <w:t>nustatytus</w:t>
            </w:r>
            <w:proofErr w:type="spellEnd"/>
            <w:r w:rsidRPr="00861BB1">
              <w:rPr>
                <w:rFonts w:ascii="Tahoma" w:hAnsi="Tahoma" w:cs="Tahoma"/>
                <w:color w:val="000000" w:themeColor="text1"/>
                <w:kern w:val="2"/>
                <w:sz w:val="22"/>
                <w:szCs w:val="22"/>
                <w:lang w:val="en-US"/>
              </w:rPr>
              <w:t xml:space="preserve"> </w:t>
            </w:r>
            <w:proofErr w:type="spellStart"/>
            <w:r w:rsidRPr="00861BB1">
              <w:rPr>
                <w:rFonts w:ascii="Tahoma" w:hAnsi="Tahoma" w:cs="Tahoma"/>
                <w:color w:val="000000" w:themeColor="text1"/>
                <w:kern w:val="2"/>
                <w:sz w:val="22"/>
                <w:szCs w:val="22"/>
                <w:lang w:val="en-US"/>
              </w:rPr>
              <w:t>atvejus</w:t>
            </w:r>
            <w:proofErr w:type="spellEnd"/>
            <w:r w:rsidRPr="00861BB1">
              <w:rPr>
                <w:rFonts w:ascii="Tahoma" w:hAnsi="Tahoma" w:cs="Tahoma"/>
                <w:color w:val="000000" w:themeColor="text1"/>
                <w:kern w:val="2"/>
                <w:sz w:val="22"/>
                <w:szCs w:val="22"/>
                <w:lang w:val="en-US"/>
              </w:rPr>
              <w:t>)</w:t>
            </w:r>
            <w:r w:rsidRPr="00861BB1">
              <w:rPr>
                <w:rFonts w:ascii="Tahoma" w:hAnsi="Tahoma" w:cs="Tahoma"/>
                <w:color w:val="000000" w:themeColor="text1"/>
                <w:kern w:val="2"/>
                <w:sz w:val="22"/>
                <w:szCs w:val="22"/>
              </w:rPr>
              <w:t xml:space="preserve"> arba nevykdo kitų sutartinių įsipareigojimų, Pirkėjas nuo kitos nei nustatytas terminas dienos Tiekėjui skaičiuoja </w:t>
            </w:r>
            <w:r w:rsidRPr="00861BB1">
              <w:rPr>
                <w:rFonts w:ascii="Tahoma" w:hAnsi="Tahoma" w:cs="Tahoma"/>
                <w:kern w:val="2"/>
                <w:sz w:val="22"/>
                <w:szCs w:val="22"/>
              </w:rPr>
              <w:t xml:space="preserve">0,05 procento </w:t>
            </w:r>
            <w:r w:rsidRPr="00CC4CEC">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497BBE" w:rsidRPr="00861BB1" w:rsidRDefault="00497BBE" w:rsidP="00497BBE">
            <w:pPr>
              <w:jc w:val="both"/>
              <w:rPr>
                <w:rFonts w:ascii="Tahoma" w:hAnsi="Tahoma" w:cs="Tahoma"/>
                <w:color w:val="000000" w:themeColor="text1"/>
                <w:kern w:val="2"/>
                <w:sz w:val="22"/>
                <w:szCs w:val="22"/>
              </w:rPr>
            </w:pPr>
          </w:p>
          <w:p w14:paraId="51B53E23" w14:textId="3B4DB351" w:rsidR="00497BBE" w:rsidRPr="00861BB1" w:rsidRDefault="00497BBE" w:rsidP="00497BBE">
            <w:pPr>
              <w:jc w:val="both"/>
              <w:rPr>
                <w:rFonts w:ascii="Tahoma" w:hAnsi="Tahoma" w:cs="Tahoma"/>
                <w:color w:val="000000" w:themeColor="text1"/>
                <w:kern w:val="2"/>
                <w:sz w:val="22"/>
                <w:szCs w:val="22"/>
              </w:rPr>
            </w:pPr>
            <w:r w:rsidRPr="00861BB1">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w:t>
            </w:r>
            <w:r w:rsidRPr="00DD0C2A">
              <w:rPr>
                <w:rFonts w:ascii="Tahoma" w:hAnsi="Tahoma" w:cs="Tahoma"/>
                <w:kern w:val="2"/>
                <w:sz w:val="22"/>
                <w:szCs w:val="22"/>
              </w:rPr>
              <w:t>papunktį, Pirkėjas nuo kitos nei nustatytas terminas dienos Tiekėjui skaičiuoja 0,02 (dvi šimtosios) procento dydžio delspinigius už kiekvieną uždelstą dieną</w:t>
            </w:r>
            <w:r w:rsidRPr="00DD0C2A">
              <w:rPr>
                <w:rFonts w:ascii="Tahoma" w:hAnsi="Tahoma" w:cs="Tahoma"/>
                <w:b/>
                <w:bCs/>
                <w:kern w:val="2"/>
                <w:sz w:val="22"/>
                <w:szCs w:val="22"/>
              </w:rPr>
              <w:t xml:space="preserve"> </w:t>
            </w:r>
            <w:r w:rsidRPr="00DD0C2A">
              <w:rPr>
                <w:rFonts w:ascii="Tahoma" w:hAnsi="Tahoma" w:cs="Tahoma"/>
                <w:kern w:val="2"/>
                <w:sz w:val="22"/>
                <w:szCs w:val="22"/>
              </w:rPr>
              <w:t xml:space="preserve">nuo laiku </w:t>
            </w:r>
            <w:r w:rsidRPr="00861BB1">
              <w:rPr>
                <w:rFonts w:ascii="Tahoma" w:hAnsi="Tahoma" w:cs="Tahoma"/>
                <w:color w:val="000000" w:themeColor="text1"/>
                <w:kern w:val="2"/>
                <w:sz w:val="22"/>
                <w:szCs w:val="22"/>
              </w:rPr>
              <w:t>negrąžintos permokos kainos be PVM.</w:t>
            </w:r>
          </w:p>
          <w:p w14:paraId="3DA3AF53" w14:textId="77777777" w:rsidR="00497BBE" w:rsidRPr="00861BB1" w:rsidRDefault="00497BBE" w:rsidP="00497BBE">
            <w:pPr>
              <w:jc w:val="both"/>
              <w:rPr>
                <w:rFonts w:ascii="Tahoma" w:hAnsi="Tahoma" w:cs="Tahoma"/>
                <w:color w:val="000000" w:themeColor="text1"/>
                <w:kern w:val="2"/>
                <w:sz w:val="22"/>
                <w:szCs w:val="22"/>
              </w:rPr>
            </w:pPr>
          </w:p>
          <w:p w14:paraId="12F7C23C" w14:textId="7F433CE8" w:rsidR="00497BBE" w:rsidRPr="00861BB1" w:rsidRDefault="00497BBE" w:rsidP="00497BBE">
            <w:pPr>
              <w:jc w:val="both"/>
              <w:rPr>
                <w:rFonts w:ascii="Tahoma" w:hAnsi="Tahoma" w:cs="Tahoma"/>
                <w:color w:val="000000" w:themeColor="text1"/>
                <w:sz w:val="22"/>
                <w:szCs w:val="22"/>
              </w:rPr>
            </w:pPr>
            <w:r w:rsidRPr="00861BB1">
              <w:rPr>
                <w:rFonts w:ascii="Tahoma" w:hAnsi="Tahoma" w:cs="Tahoma"/>
                <w:color w:val="000000" w:themeColor="text1"/>
                <w:kern w:val="2"/>
                <w:sz w:val="22"/>
                <w:szCs w:val="22"/>
              </w:rPr>
              <w:t xml:space="preserve">9.2.3. Tiekėjas privalo sumokėti Pirkėjui netesybas per 30 kalendorinių dienų nuo Pirkėjo pareikalavimo, jeigu netesybų suma nėra </w:t>
            </w:r>
            <w:r w:rsidRPr="00861BB1">
              <w:rPr>
                <w:rFonts w:ascii="Tahoma" w:hAnsi="Tahoma" w:cs="Tahoma"/>
                <w:color w:val="000000" w:themeColor="text1"/>
                <w:sz w:val="22"/>
                <w:szCs w:val="22"/>
              </w:rPr>
              <w:t>išskaitoma iš Tiekėjui mokėtinos sumos.</w:t>
            </w:r>
          </w:p>
          <w:p w14:paraId="3AEAF9E8" w14:textId="77777777" w:rsidR="00497BBE" w:rsidRPr="00861BB1" w:rsidRDefault="00497BBE" w:rsidP="00497BBE">
            <w:pPr>
              <w:jc w:val="both"/>
              <w:rPr>
                <w:rFonts w:ascii="Tahoma" w:hAnsi="Tahoma" w:cs="Tahoma"/>
                <w:b/>
                <w:color w:val="000000" w:themeColor="text1"/>
                <w:sz w:val="22"/>
                <w:szCs w:val="22"/>
              </w:rPr>
            </w:pPr>
          </w:p>
          <w:p w14:paraId="3322F545" w14:textId="4E1A928D" w:rsidR="00497BBE" w:rsidRPr="00CC4CEC" w:rsidRDefault="00497BBE" w:rsidP="00497BBE">
            <w:pPr>
              <w:jc w:val="both"/>
              <w:rPr>
                <w:rFonts w:ascii="Tahoma" w:hAnsi="Tahoma" w:cs="Tahoma"/>
                <w:kern w:val="2"/>
                <w:sz w:val="22"/>
                <w:szCs w:val="22"/>
              </w:rPr>
            </w:pPr>
          </w:p>
          <w:p w14:paraId="4B89C850" w14:textId="5F281582" w:rsidR="00497BBE" w:rsidRPr="00861BB1" w:rsidRDefault="00497BBE" w:rsidP="00497BBE">
            <w:pPr>
              <w:pStyle w:val="ListParagraph"/>
              <w:tabs>
                <w:tab w:val="left" w:pos="604"/>
              </w:tabs>
              <w:ind w:left="320"/>
              <w:jc w:val="both"/>
              <w:rPr>
                <w:rFonts w:ascii="Tahoma" w:hAnsi="Tahoma" w:cs="Tahoma"/>
                <w:sz w:val="22"/>
                <w:szCs w:val="22"/>
              </w:rPr>
            </w:pPr>
          </w:p>
        </w:tc>
      </w:tr>
      <w:tr w:rsidR="00497BBE" w:rsidRPr="00672332" w14:paraId="56B93037" w14:textId="77777777" w:rsidTr="00323D92">
        <w:trPr>
          <w:trHeight w:val="300"/>
        </w:trPr>
        <w:tc>
          <w:tcPr>
            <w:tcW w:w="3114" w:type="dxa"/>
            <w:gridSpan w:val="3"/>
          </w:tcPr>
          <w:p w14:paraId="60D26C7B"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497BBE" w:rsidRPr="00672332" w:rsidRDefault="00497BBE" w:rsidP="00497BBE">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497BBE" w:rsidRPr="00672332" w:rsidRDefault="00497BBE" w:rsidP="00497BBE">
            <w:pPr>
              <w:jc w:val="both"/>
              <w:rPr>
                <w:rFonts w:ascii="Tahoma" w:hAnsi="Tahoma" w:cs="Tahoma"/>
                <w:kern w:val="2"/>
                <w:sz w:val="22"/>
                <w:szCs w:val="22"/>
              </w:rPr>
            </w:pPr>
          </w:p>
          <w:p w14:paraId="7C25F1C6" w14:textId="09F9988D" w:rsidR="00497BBE" w:rsidRPr="00672332" w:rsidRDefault="00497BBE" w:rsidP="00497BBE">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497BBE" w:rsidRPr="00672332" w14:paraId="3E79F97F" w14:textId="77777777" w:rsidTr="00323D92">
        <w:trPr>
          <w:trHeight w:val="300"/>
        </w:trPr>
        <w:tc>
          <w:tcPr>
            <w:tcW w:w="3114" w:type="dxa"/>
            <w:gridSpan w:val="3"/>
          </w:tcPr>
          <w:p w14:paraId="197B8E6A"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subtiekėjų pasitelkimo </w:t>
            </w:r>
            <w:r w:rsidRPr="00672332">
              <w:rPr>
                <w:rFonts w:ascii="Tahoma" w:hAnsi="Tahoma" w:cs="Tahoma"/>
                <w:b/>
                <w:kern w:val="2"/>
                <w:sz w:val="22"/>
                <w:szCs w:val="22"/>
              </w:rPr>
              <w:lastRenderedPageBreak/>
              <w:t>nesilaikant Bendrosiose sąlygose nurodytos subtiekėjų ir (ar) specialistų keitimo tvarkos</w:t>
            </w:r>
          </w:p>
        </w:tc>
        <w:tc>
          <w:tcPr>
            <w:tcW w:w="7084" w:type="dxa"/>
            <w:gridSpan w:val="5"/>
            <w:vAlign w:val="center"/>
          </w:tcPr>
          <w:p w14:paraId="3259EA30" w14:textId="51217874" w:rsidR="00497BBE" w:rsidRPr="00672332" w:rsidRDefault="00497BBE" w:rsidP="00497BBE">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punktuose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pažeidimo atvejį.</w:t>
            </w:r>
          </w:p>
        </w:tc>
      </w:tr>
      <w:tr w:rsidR="00497BBE" w:rsidRPr="00672332" w14:paraId="77ACE6BE" w14:textId="77777777" w:rsidTr="00323D92">
        <w:trPr>
          <w:trHeight w:val="300"/>
        </w:trPr>
        <w:tc>
          <w:tcPr>
            <w:tcW w:w="3114" w:type="dxa"/>
            <w:gridSpan w:val="3"/>
          </w:tcPr>
          <w:p w14:paraId="6865509B"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75A549F9" w14:textId="7072139F" w:rsidR="00497BBE" w:rsidRDefault="00497BBE" w:rsidP="00497BBE">
            <w:pPr>
              <w:jc w:val="both"/>
              <w:rPr>
                <w:rFonts w:ascii="Tahoma" w:hAnsi="Tahoma" w:cs="Tahoma"/>
                <w:kern w:val="2"/>
                <w:sz w:val="22"/>
                <w:szCs w:val="22"/>
              </w:rPr>
            </w:pPr>
            <w:r>
              <w:rPr>
                <w:rFonts w:ascii="Tahoma" w:hAnsi="Tahoma" w:cs="Tahoma"/>
                <w:kern w:val="2"/>
                <w:sz w:val="22"/>
                <w:szCs w:val="22"/>
              </w:rPr>
              <w:t xml:space="preserve">9.5.1. </w:t>
            </w:r>
            <w:r w:rsidRPr="00672332">
              <w:rPr>
                <w:rFonts w:ascii="Tahoma" w:hAnsi="Tahoma" w:cs="Tahoma"/>
                <w:kern w:val="2"/>
                <w:sz w:val="22"/>
                <w:szCs w:val="22"/>
              </w:rPr>
              <w:t>Tiekėjui, nesilaikant Specialiųjų sąlygų 13.</w:t>
            </w:r>
            <w:r>
              <w:rPr>
                <w:rFonts w:ascii="Tahoma" w:hAnsi="Tahoma" w:cs="Tahoma"/>
                <w:kern w:val="2"/>
                <w:sz w:val="22"/>
                <w:szCs w:val="22"/>
              </w:rPr>
              <w:t>1</w:t>
            </w:r>
            <w:r w:rsidRPr="00672332">
              <w:rPr>
                <w:rFonts w:ascii="Tahoma" w:hAnsi="Tahoma" w:cs="Tahoma"/>
                <w:kern w:val="2"/>
                <w:sz w:val="22"/>
                <w:szCs w:val="22"/>
              </w:rPr>
              <w:t xml:space="preserve"> p</w:t>
            </w:r>
            <w:r>
              <w:rPr>
                <w:rFonts w:ascii="Tahoma" w:hAnsi="Tahoma" w:cs="Tahoma"/>
                <w:kern w:val="2"/>
                <w:sz w:val="22"/>
                <w:szCs w:val="22"/>
              </w:rPr>
              <w:t>unkte</w:t>
            </w:r>
            <w:r w:rsidRPr="00672332">
              <w:rPr>
                <w:rFonts w:ascii="Tahoma" w:hAnsi="Tahoma" w:cs="Tahoma"/>
                <w:kern w:val="2"/>
                <w:sz w:val="22"/>
                <w:szCs w:val="22"/>
              </w:rPr>
              <w:t xml:space="preserve">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mokama 500 Eur bauda</w:t>
            </w:r>
            <w:r>
              <w:rPr>
                <w:rFonts w:ascii="Tahoma" w:hAnsi="Tahoma" w:cs="Tahoma"/>
                <w:kern w:val="2"/>
                <w:sz w:val="22"/>
                <w:szCs w:val="22"/>
              </w:rPr>
              <w:t xml:space="preserve"> už kiekvieną pažeidimo atvejį</w:t>
            </w:r>
            <w:r w:rsidRPr="00672332">
              <w:rPr>
                <w:rFonts w:ascii="Tahoma" w:hAnsi="Tahoma" w:cs="Tahoma"/>
                <w:kern w:val="2"/>
                <w:sz w:val="22"/>
                <w:szCs w:val="22"/>
              </w:rPr>
              <w:t>.</w:t>
            </w:r>
          </w:p>
          <w:p w14:paraId="347C8D42" w14:textId="77777777" w:rsidR="00497BBE" w:rsidRDefault="00497BBE" w:rsidP="00497BBE">
            <w:pPr>
              <w:jc w:val="both"/>
              <w:rPr>
                <w:rFonts w:ascii="Tahoma" w:hAnsi="Tahoma" w:cs="Tahoma"/>
                <w:kern w:val="2"/>
                <w:sz w:val="22"/>
                <w:szCs w:val="22"/>
              </w:rPr>
            </w:pPr>
          </w:p>
          <w:p w14:paraId="77CBAFC8" w14:textId="6D9FF740" w:rsidR="00497BBE" w:rsidRDefault="00497BBE" w:rsidP="00497BBE">
            <w:pPr>
              <w:jc w:val="both"/>
              <w:rPr>
                <w:rFonts w:ascii="Tahoma" w:hAnsi="Tahoma" w:cs="Tahoma"/>
                <w:color w:val="4472C4" w:themeColor="accent1"/>
                <w:sz w:val="22"/>
                <w:szCs w:val="22"/>
              </w:rPr>
            </w:pPr>
            <w:r w:rsidRPr="00DD0C2A">
              <w:rPr>
                <w:rFonts w:ascii="Tahoma" w:hAnsi="Tahoma" w:cs="Tahoma"/>
                <w:color w:val="4472C4" w:themeColor="accent1"/>
                <w:kern w:val="2"/>
                <w:sz w:val="22"/>
                <w:szCs w:val="22"/>
              </w:rPr>
              <w:t>9.5.2. Tiekėjui, nesilaikant Specialiųjų sąlygų 13.</w:t>
            </w:r>
            <w:r>
              <w:rPr>
                <w:rFonts w:ascii="Tahoma" w:hAnsi="Tahoma" w:cs="Tahoma"/>
                <w:color w:val="4472C4" w:themeColor="accent1"/>
                <w:kern w:val="2"/>
                <w:sz w:val="22"/>
                <w:szCs w:val="22"/>
              </w:rPr>
              <w:t>2</w:t>
            </w:r>
            <w:r w:rsidRPr="00DD0C2A">
              <w:rPr>
                <w:rFonts w:ascii="Tahoma" w:hAnsi="Tahoma" w:cs="Tahoma"/>
                <w:color w:val="4472C4" w:themeColor="accent1"/>
                <w:kern w:val="2"/>
                <w:sz w:val="22"/>
                <w:szCs w:val="22"/>
              </w:rPr>
              <w:t xml:space="preserve"> punkte nurodytų </w:t>
            </w:r>
            <w:r>
              <w:rPr>
                <w:rFonts w:ascii="Tahoma" w:hAnsi="Tahoma" w:cs="Tahoma"/>
                <w:color w:val="4472C4" w:themeColor="accent1"/>
                <w:kern w:val="2"/>
                <w:sz w:val="22"/>
                <w:szCs w:val="22"/>
              </w:rPr>
              <w:t>socialinių</w:t>
            </w:r>
            <w:r w:rsidRPr="00DD0C2A">
              <w:rPr>
                <w:rFonts w:ascii="Tahoma" w:hAnsi="Tahoma" w:cs="Tahoma"/>
                <w:color w:val="4472C4" w:themeColor="accent1"/>
                <w:kern w:val="2"/>
                <w:sz w:val="22"/>
                <w:szCs w:val="22"/>
              </w:rPr>
              <w:t xml:space="preserve"> </w:t>
            </w:r>
            <w:r w:rsidRPr="00DD0C2A">
              <w:rPr>
                <w:rFonts w:ascii="Tahoma" w:hAnsi="Tahoma" w:cs="Tahoma"/>
                <w:color w:val="0070C0"/>
                <w:kern w:val="2"/>
                <w:sz w:val="22"/>
                <w:szCs w:val="22"/>
              </w:rPr>
              <w:t>kriterijų mokama</w:t>
            </w:r>
            <w:r w:rsidRPr="00DD0C2A">
              <w:rPr>
                <w:rFonts w:ascii="Tahoma" w:hAnsi="Tahoma" w:cs="Tahoma"/>
                <w:color w:val="0070C0"/>
                <w:sz w:val="22"/>
                <w:szCs w:val="22"/>
              </w:rPr>
              <w:t xml:space="preserve"> 5 </w:t>
            </w:r>
            <w:r>
              <w:rPr>
                <w:rFonts w:ascii="Tahoma" w:hAnsi="Tahoma" w:cs="Tahoma"/>
                <w:color w:val="4472C4" w:themeColor="accent1"/>
                <w:sz w:val="22"/>
                <w:szCs w:val="22"/>
              </w:rPr>
              <w:t>0</w:t>
            </w:r>
            <w:r w:rsidRPr="00DD0C2A">
              <w:rPr>
                <w:rFonts w:ascii="Tahoma" w:hAnsi="Tahoma" w:cs="Tahoma"/>
                <w:color w:val="4472C4" w:themeColor="accent1"/>
                <w:sz w:val="22"/>
                <w:szCs w:val="22"/>
              </w:rPr>
              <w:t xml:space="preserve">00,00 EUR dydžio bauda </w:t>
            </w:r>
            <w:r w:rsidRPr="002A7A4C">
              <w:rPr>
                <w:rFonts w:ascii="Tahoma" w:hAnsi="Tahoma" w:cs="Tahoma"/>
                <w:color w:val="4472C4" w:themeColor="accent1"/>
                <w:kern w:val="2"/>
                <w:sz w:val="22"/>
                <w:szCs w:val="22"/>
              </w:rPr>
              <w:t>už kiekvieną pažeidimo atvejį</w:t>
            </w:r>
            <w:r>
              <w:rPr>
                <w:rFonts w:ascii="Tahoma" w:hAnsi="Tahoma" w:cs="Tahoma"/>
                <w:color w:val="4472C4" w:themeColor="accent1"/>
                <w:kern w:val="2"/>
                <w:sz w:val="22"/>
                <w:szCs w:val="22"/>
              </w:rPr>
              <w:t>.</w:t>
            </w:r>
            <w:r w:rsidRPr="00DD0C2A">
              <w:rPr>
                <w:rFonts w:ascii="Tahoma" w:hAnsi="Tahoma" w:cs="Tahoma"/>
                <w:color w:val="4472C4" w:themeColor="accent1"/>
                <w:sz w:val="22"/>
                <w:szCs w:val="22"/>
              </w:rPr>
              <w:t xml:space="preserve"> </w:t>
            </w:r>
          </w:p>
          <w:p w14:paraId="5C100F95" w14:textId="77777777" w:rsidR="00497BBE" w:rsidRPr="00DD0C2A" w:rsidRDefault="00497BBE" w:rsidP="00DD0C2A">
            <w:pPr>
              <w:jc w:val="both"/>
              <w:rPr>
                <w:rFonts w:ascii="Tahoma" w:hAnsi="Tahoma" w:cs="Tahoma"/>
                <w:color w:val="4472C4" w:themeColor="accent1"/>
                <w:sz w:val="22"/>
                <w:szCs w:val="22"/>
              </w:rPr>
            </w:pPr>
          </w:p>
          <w:p w14:paraId="172EC0F3" w14:textId="283C4F1F" w:rsidR="00497BBE" w:rsidRPr="008F7C70" w:rsidRDefault="00497BBE" w:rsidP="00497BBE">
            <w:pPr>
              <w:jc w:val="both"/>
              <w:rPr>
                <w:rFonts w:ascii="Tahoma" w:hAnsi="Tahoma" w:cs="Tahoma"/>
                <w:kern w:val="2"/>
                <w:sz w:val="22"/>
                <w:szCs w:val="22"/>
              </w:rPr>
            </w:pPr>
          </w:p>
        </w:tc>
      </w:tr>
      <w:tr w:rsidR="00497BBE" w:rsidRPr="00672332" w14:paraId="65AB4AD9" w14:textId="77777777" w:rsidTr="00323D92">
        <w:trPr>
          <w:trHeight w:val="300"/>
        </w:trPr>
        <w:tc>
          <w:tcPr>
            <w:tcW w:w="3114" w:type="dxa"/>
            <w:gridSpan w:val="3"/>
          </w:tcPr>
          <w:p w14:paraId="3F1CF744"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497BBE" w:rsidRPr="00672332" w:rsidRDefault="00497BBE" w:rsidP="00497BBE">
            <w:pPr>
              <w:jc w:val="both"/>
              <w:rPr>
                <w:rFonts w:ascii="Tahoma" w:hAnsi="Tahoma" w:cs="Tahoma"/>
                <w:color w:val="4472C4"/>
                <w:kern w:val="2"/>
                <w:sz w:val="22"/>
                <w:szCs w:val="22"/>
              </w:rPr>
            </w:pPr>
          </w:p>
        </w:tc>
      </w:tr>
      <w:tr w:rsidR="00497BBE" w:rsidRPr="00672332" w14:paraId="2E9AA448" w14:textId="77777777" w:rsidTr="00323D92">
        <w:trPr>
          <w:trHeight w:val="300"/>
        </w:trPr>
        <w:tc>
          <w:tcPr>
            <w:tcW w:w="3114" w:type="dxa"/>
            <w:gridSpan w:val="3"/>
          </w:tcPr>
          <w:p w14:paraId="776366CE" w14:textId="68C57C7F" w:rsidR="00497BBE" w:rsidRPr="00672332" w:rsidRDefault="00497BBE" w:rsidP="00497BBE">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2A0E478D" w14:textId="79BE3388" w:rsidR="00497BBE" w:rsidRPr="00F725DA" w:rsidRDefault="00497BBE" w:rsidP="00497BBE">
            <w:pPr>
              <w:jc w:val="both"/>
              <w:rPr>
                <w:rFonts w:ascii="Tahoma" w:hAnsi="Tahoma" w:cs="Tahoma"/>
                <w:color w:val="000000" w:themeColor="text1"/>
                <w:sz w:val="22"/>
                <w:szCs w:val="22"/>
              </w:rPr>
            </w:pPr>
            <w:r w:rsidRPr="00F725DA">
              <w:rPr>
                <w:rFonts w:ascii="Tahoma" w:hAnsi="Tahoma" w:cs="Tahoma"/>
                <w:color w:val="000000" w:themeColor="text1"/>
                <w:kern w:val="2"/>
                <w:sz w:val="22"/>
                <w:szCs w:val="22"/>
              </w:rPr>
              <w:t xml:space="preserve">Jeigu Tiekėjas Sutarties galiojimo metu neužtikrina atitikties pirkimo dokumentuose nustatytiems kokybiniams kriterijams (ar jo (jų) nepasiekia), už kuriuos Tiekėjui buvo suteikti ekonominio naudingumo balai, mokama </w:t>
            </w:r>
            <w:r w:rsidR="00797C81">
              <w:rPr>
                <w:rFonts w:ascii="Tahoma" w:hAnsi="Tahoma" w:cs="Tahoma"/>
                <w:color w:val="000000" w:themeColor="text1"/>
                <w:kern w:val="2"/>
                <w:sz w:val="22"/>
                <w:szCs w:val="22"/>
              </w:rPr>
              <w:t xml:space="preserve">Sutarties </w:t>
            </w:r>
            <w:r w:rsidRPr="00DD0C2A">
              <w:rPr>
                <w:rFonts w:ascii="Tahoma" w:hAnsi="Tahoma" w:cs="Tahoma"/>
                <w:color w:val="4472C4" w:themeColor="accent1"/>
                <w:kern w:val="2"/>
                <w:sz w:val="22"/>
                <w:szCs w:val="22"/>
              </w:rPr>
              <w:t>9.5</w:t>
            </w:r>
            <w:r w:rsidR="00797C81">
              <w:rPr>
                <w:rFonts w:ascii="Tahoma" w:hAnsi="Tahoma" w:cs="Tahoma"/>
                <w:color w:val="4472C4" w:themeColor="accent1"/>
                <w:kern w:val="2"/>
                <w:sz w:val="22"/>
                <w:szCs w:val="22"/>
              </w:rPr>
              <w:t>.2</w:t>
            </w:r>
            <w:r w:rsidRPr="00DD0C2A">
              <w:rPr>
                <w:rFonts w:ascii="Tahoma" w:hAnsi="Tahoma" w:cs="Tahoma"/>
                <w:color w:val="4472C4" w:themeColor="accent1"/>
                <w:kern w:val="2"/>
                <w:sz w:val="22"/>
                <w:szCs w:val="22"/>
              </w:rPr>
              <w:t xml:space="preserve"> arba </w:t>
            </w:r>
            <w:r>
              <w:rPr>
                <w:rFonts w:ascii="Tahoma" w:hAnsi="Tahoma" w:cs="Tahoma"/>
                <w:color w:val="000000" w:themeColor="text1"/>
                <w:kern w:val="2"/>
                <w:sz w:val="22"/>
                <w:szCs w:val="22"/>
              </w:rPr>
              <w:t>9.10 punktuo</w:t>
            </w:r>
            <w:r w:rsidRPr="00DD0C2A">
              <w:rPr>
                <w:rFonts w:ascii="Tahoma" w:hAnsi="Tahoma" w:cs="Tahoma"/>
                <w:color w:val="4472C4" w:themeColor="accent1"/>
                <w:kern w:val="2"/>
                <w:sz w:val="22"/>
                <w:szCs w:val="22"/>
              </w:rPr>
              <w:t>se</w:t>
            </w:r>
            <w:r>
              <w:rPr>
                <w:rFonts w:ascii="Tahoma" w:hAnsi="Tahoma" w:cs="Tahoma"/>
                <w:color w:val="000000" w:themeColor="text1"/>
                <w:kern w:val="2"/>
                <w:sz w:val="22"/>
                <w:szCs w:val="22"/>
              </w:rPr>
              <w:t xml:space="preserve"> </w:t>
            </w:r>
            <w:r w:rsidRPr="00F725DA">
              <w:rPr>
                <w:rFonts w:ascii="Tahoma" w:hAnsi="Tahoma" w:cs="Tahoma"/>
                <w:color w:val="000000" w:themeColor="text1"/>
                <w:kern w:val="2"/>
                <w:sz w:val="22"/>
                <w:szCs w:val="22"/>
              </w:rPr>
              <w:t>nurodyto dydžio bauda</w:t>
            </w:r>
            <w:r>
              <w:rPr>
                <w:rFonts w:ascii="Tahoma" w:hAnsi="Tahoma" w:cs="Tahoma"/>
                <w:color w:val="000000" w:themeColor="text1"/>
                <w:kern w:val="2"/>
                <w:sz w:val="22"/>
                <w:szCs w:val="22"/>
              </w:rPr>
              <w:t>.</w:t>
            </w:r>
          </w:p>
          <w:p w14:paraId="422E947A" w14:textId="77777777" w:rsidR="00497BBE" w:rsidRDefault="00497BBE" w:rsidP="00497BBE">
            <w:pPr>
              <w:jc w:val="both"/>
              <w:rPr>
                <w:rFonts w:ascii="Tahoma" w:hAnsi="Tahoma" w:cs="Tahoma"/>
                <w:color w:val="4472C4" w:themeColor="accent1"/>
                <w:sz w:val="22"/>
                <w:szCs w:val="22"/>
              </w:rPr>
            </w:pPr>
          </w:p>
          <w:p w14:paraId="614EFF07" w14:textId="2CCB35DC" w:rsidR="00497BBE" w:rsidRPr="003A3ACD" w:rsidRDefault="00497BBE" w:rsidP="00497BBE">
            <w:pPr>
              <w:tabs>
                <w:tab w:val="left" w:pos="541"/>
              </w:tabs>
              <w:rPr>
                <w:rFonts w:ascii="Tahoma" w:hAnsi="Tahoma" w:cs="Tahoma"/>
                <w:color w:val="4472C4"/>
                <w:sz w:val="22"/>
                <w:szCs w:val="22"/>
              </w:rPr>
            </w:pPr>
          </w:p>
        </w:tc>
      </w:tr>
      <w:tr w:rsidR="00497BBE"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30C940D" w:rsidR="00497BBE" w:rsidRPr="008F7C70" w:rsidRDefault="00497BBE" w:rsidP="00497BBE">
            <w:pPr>
              <w:rPr>
                <w:rFonts w:ascii="Tahoma" w:hAnsi="Tahoma" w:cs="Tahoma"/>
                <w:kern w:val="2"/>
                <w:sz w:val="22"/>
                <w:szCs w:val="22"/>
              </w:rPr>
            </w:pPr>
            <w:r w:rsidRPr="00672332">
              <w:rPr>
                <w:rFonts w:ascii="Tahoma" w:hAnsi="Tahoma" w:cs="Tahoma"/>
                <w:kern w:val="2"/>
                <w:sz w:val="22"/>
                <w:szCs w:val="22"/>
              </w:rPr>
              <w:t>Netaikoma</w:t>
            </w:r>
          </w:p>
        </w:tc>
      </w:tr>
      <w:tr w:rsidR="00497BBE" w:rsidRPr="00672332" w14:paraId="3EA4746A" w14:textId="77777777" w:rsidTr="00323D92">
        <w:trPr>
          <w:trHeight w:val="300"/>
        </w:trPr>
        <w:tc>
          <w:tcPr>
            <w:tcW w:w="3114" w:type="dxa"/>
            <w:gridSpan w:val="3"/>
          </w:tcPr>
          <w:p w14:paraId="7316BCE1" w14:textId="77777777" w:rsidR="00497BBE" w:rsidRPr="00672332" w:rsidRDefault="00497BBE" w:rsidP="00497BBE">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497BBE" w:rsidRPr="00672332" w:rsidRDefault="00497BBE" w:rsidP="00497BBE">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497BBE" w:rsidRPr="00672332" w:rsidRDefault="00497BBE" w:rsidP="00497BBE">
            <w:pPr>
              <w:rPr>
                <w:rFonts w:ascii="Tahoma" w:hAnsi="Tahoma" w:cs="Tahoma"/>
                <w:color w:val="4472C4"/>
                <w:kern w:val="2"/>
                <w:sz w:val="22"/>
                <w:szCs w:val="22"/>
              </w:rPr>
            </w:pPr>
          </w:p>
        </w:tc>
      </w:tr>
      <w:tr w:rsidR="00497BBE" w:rsidRPr="00672332" w14:paraId="327CA441" w14:textId="77777777" w:rsidTr="00692E7A">
        <w:trPr>
          <w:trHeight w:val="1265"/>
        </w:trPr>
        <w:tc>
          <w:tcPr>
            <w:tcW w:w="3114" w:type="dxa"/>
            <w:gridSpan w:val="3"/>
          </w:tcPr>
          <w:p w14:paraId="4612E2BF" w14:textId="5338F570"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2964C2D6" w14:textId="66282BF4" w:rsidR="00740B24" w:rsidRPr="0019080B" w:rsidRDefault="00C87970" w:rsidP="00740B24">
            <w:pPr>
              <w:jc w:val="both"/>
              <w:rPr>
                <w:rFonts w:ascii="Tahoma" w:hAnsi="Tahoma" w:cs="Tahoma"/>
                <w:kern w:val="2"/>
                <w:sz w:val="22"/>
                <w:szCs w:val="22"/>
              </w:rPr>
            </w:pPr>
            <w:r w:rsidRPr="00DD0C2A">
              <w:rPr>
                <w:rFonts w:ascii="Tahoma" w:hAnsi="Tahoma" w:cs="Tahoma"/>
                <w:kern w:val="2"/>
                <w:sz w:val="22"/>
                <w:szCs w:val="22"/>
              </w:rPr>
              <w:t>9.10.</w:t>
            </w:r>
            <w:r w:rsidR="00740B24" w:rsidRPr="00DD0C2A">
              <w:rPr>
                <w:rFonts w:ascii="Tahoma" w:hAnsi="Tahoma" w:cs="Tahoma"/>
                <w:kern w:val="2"/>
                <w:sz w:val="22"/>
                <w:szCs w:val="22"/>
              </w:rPr>
              <w:t xml:space="preserve">1. Jei į SFTP pateiktą užsakymą įtraukta </w:t>
            </w:r>
            <w:r w:rsidR="00740B24" w:rsidRPr="00DD0C2A">
              <w:rPr>
                <w:rFonts w:ascii="Tahoma" w:hAnsi="Tahoma" w:cs="Tahoma"/>
                <w:bCs/>
                <w:sz w:val="22"/>
                <w:szCs w:val="22"/>
              </w:rPr>
              <w:t>registruota pašto siunta</w:t>
            </w:r>
            <w:r w:rsidR="00740B24" w:rsidRPr="00DD0C2A">
              <w:rPr>
                <w:rFonts w:ascii="Tahoma" w:hAnsi="Tahoma" w:cs="Tahoma"/>
                <w:kern w:val="2"/>
                <w:sz w:val="22"/>
                <w:szCs w:val="22"/>
              </w:rPr>
              <w:t xml:space="preserve"> nėra pristatoma </w:t>
            </w:r>
            <w:r w:rsidR="00740B24" w:rsidRPr="00DD0C2A">
              <w:rPr>
                <w:rFonts w:ascii="Tahoma" w:hAnsi="Tahoma" w:cs="Tahoma"/>
                <w:color w:val="4472C4" w:themeColor="accent1"/>
                <w:kern w:val="2"/>
                <w:sz w:val="22"/>
                <w:szCs w:val="22"/>
              </w:rPr>
              <w:t>per 5</w:t>
            </w:r>
            <w:r w:rsidR="001C3B9C" w:rsidRPr="001C3B9C">
              <w:rPr>
                <w:rFonts w:ascii="Tahoma" w:hAnsi="Tahoma" w:cs="Tahoma"/>
                <w:color w:val="4472C4" w:themeColor="accent1"/>
                <w:kern w:val="2"/>
                <w:sz w:val="22"/>
                <w:szCs w:val="22"/>
              </w:rPr>
              <w:t>/4/3</w:t>
            </w:r>
            <w:r w:rsidR="00740B24" w:rsidRPr="00DD0C2A">
              <w:rPr>
                <w:rFonts w:ascii="Tahoma" w:hAnsi="Tahoma" w:cs="Tahoma"/>
                <w:color w:val="4472C4" w:themeColor="accent1"/>
                <w:kern w:val="2"/>
                <w:sz w:val="22"/>
                <w:szCs w:val="22"/>
              </w:rPr>
              <w:t xml:space="preserve"> darbo dienas</w:t>
            </w:r>
            <w:r w:rsidR="00740B24" w:rsidRPr="00DD0C2A">
              <w:rPr>
                <w:rFonts w:ascii="Tahoma" w:hAnsi="Tahoma" w:cs="Tahoma"/>
                <w:color w:val="4472C4" w:themeColor="accent1"/>
                <w:sz w:val="22"/>
                <w:szCs w:val="22"/>
              </w:rPr>
              <w:t xml:space="preserve"> </w:t>
            </w:r>
            <w:r w:rsidR="00740B24" w:rsidRPr="00DD0C2A">
              <w:rPr>
                <w:rFonts w:ascii="Tahoma" w:hAnsi="Tahoma" w:cs="Tahoma"/>
                <w:kern w:val="2"/>
                <w:sz w:val="22"/>
                <w:szCs w:val="22"/>
              </w:rPr>
              <w:t xml:space="preserve">nuo užsakymo pateikimo per </w:t>
            </w:r>
            <w:proofErr w:type="spellStart"/>
            <w:r w:rsidR="00740B24" w:rsidRPr="00DD0C2A">
              <w:rPr>
                <w:rFonts w:ascii="Tahoma" w:hAnsi="Tahoma" w:cs="Tahoma"/>
                <w:kern w:val="2"/>
                <w:sz w:val="22"/>
                <w:szCs w:val="22"/>
              </w:rPr>
              <w:t>ePristatymas</w:t>
            </w:r>
            <w:proofErr w:type="spellEnd"/>
            <w:r w:rsidR="00740B24" w:rsidRPr="00DD0C2A">
              <w:rPr>
                <w:rFonts w:ascii="Tahoma" w:hAnsi="Tahoma" w:cs="Tahoma"/>
                <w:kern w:val="2"/>
                <w:sz w:val="22"/>
                <w:szCs w:val="22"/>
              </w:rPr>
              <w:t xml:space="preserve"> IS dienos – </w:t>
            </w:r>
            <w:r w:rsidR="0019080B" w:rsidRPr="0019080B">
              <w:rPr>
                <w:rFonts w:ascii="Tahoma" w:hAnsi="Tahoma" w:cs="Tahoma"/>
                <w:kern w:val="2"/>
                <w:sz w:val="22"/>
                <w:szCs w:val="22"/>
              </w:rPr>
              <w:t xml:space="preserve">Tiekėjas </w:t>
            </w:r>
            <w:r w:rsidR="00715B61" w:rsidRPr="00DD0C2A">
              <w:rPr>
                <w:rFonts w:ascii="Tahoma" w:hAnsi="Tahoma" w:cs="Tahoma"/>
                <w:sz w:val="22"/>
                <w:szCs w:val="22"/>
              </w:rPr>
              <w:t>turi sumokėti baudą</w:t>
            </w:r>
            <w:r w:rsidR="00E043E6">
              <w:rPr>
                <w:rFonts w:ascii="Tahoma" w:hAnsi="Tahoma" w:cs="Tahoma"/>
                <w:sz w:val="22"/>
                <w:szCs w:val="22"/>
              </w:rPr>
              <w:t>,</w:t>
            </w:r>
            <w:r w:rsidR="00715B61" w:rsidRPr="00DD0C2A">
              <w:rPr>
                <w:rFonts w:ascii="Tahoma" w:hAnsi="Tahoma" w:cs="Tahoma"/>
                <w:sz w:val="22"/>
                <w:szCs w:val="22"/>
              </w:rPr>
              <w:t xml:space="preserve"> lygią dvigubai </w:t>
            </w:r>
            <w:r w:rsidR="00F94DF0">
              <w:rPr>
                <w:rFonts w:ascii="Tahoma" w:hAnsi="Tahoma" w:cs="Tahoma"/>
                <w:sz w:val="22"/>
                <w:szCs w:val="22"/>
              </w:rPr>
              <w:t xml:space="preserve">siuntos </w:t>
            </w:r>
            <w:r w:rsidR="00715B61" w:rsidRPr="00DD0C2A">
              <w:rPr>
                <w:rFonts w:ascii="Tahoma" w:hAnsi="Tahoma" w:cs="Tahoma"/>
                <w:sz w:val="22"/>
                <w:szCs w:val="22"/>
              </w:rPr>
              <w:t>spausdinimo</w:t>
            </w:r>
            <w:r w:rsidR="00BC105E">
              <w:rPr>
                <w:rFonts w:ascii="Tahoma" w:hAnsi="Tahoma" w:cs="Tahoma"/>
                <w:sz w:val="22"/>
                <w:szCs w:val="22"/>
              </w:rPr>
              <w:t xml:space="preserve">, </w:t>
            </w:r>
            <w:r w:rsidR="00284F2B">
              <w:rPr>
                <w:rFonts w:ascii="Tahoma" w:hAnsi="Tahoma" w:cs="Tahoma"/>
                <w:sz w:val="22"/>
                <w:szCs w:val="22"/>
              </w:rPr>
              <w:t xml:space="preserve">vokavimo </w:t>
            </w:r>
            <w:r w:rsidR="00BC105E">
              <w:rPr>
                <w:rFonts w:ascii="Tahoma" w:hAnsi="Tahoma" w:cs="Tahoma"/>
                <w:sz w:val="22"/>
                <w:szCs w:val="22"/>
              </w:rPr>
              <w:t>ir</w:t>
            </w:r>
            <w:r w:rsidR="00715B61" w:rsidRPr="00DD0C2A">
              <w:rPr>
                <w:rFonts w:ascii="Tahoma" w:hAnsi="Tahoma" w:cs="Tahoma"/>
                <w:sz w:val="22"/>
                <w:szCs w:val="22"/>
              </w:rPr>
              <w:t xml:space="preserve"> siuntimo išlaidų</w:t>
            </w:r>
            <w:r w:rsidR="00417125">
              <w:rPr>
                <w:rFonts w:ascii="Tahoma" w:hAnsi="Tahoma" w:cs="Tahoma"/>
                <w:sz w:val="22"/>
                <w:szCs w:val="22"/>
              </w:rPr>
              <w:t>, apskaičiuotų pagal Pasiūlyme nustatytus įkainius,</w:t>
            </w:r>
            <w:r w:rsidR="00715B61" w:rsidRPr="00DD0C2A">
              <w:rPr>
                <w:rFonts w:ascii="Tahoma" w:hAnsi="Tahoma" w:cs="Tahoma"/>
                <w:sz w:val="22"/>
                <w:szCs w:val="22"/>
              </w:rPr>
              <w:t xml:space="preserve"> vertei Eur (be PVM)</w:t>
            </w:r>
            <w:r w:rsidR="004B4804">
              <w:rPr>
                <w:rFonts w:ascii="Tahoma" w:hAnsi="Tahoma" w:cs="Tahoma"/>
                <w:sz w:val="22"/>
                <w:szCs w:val="22"/>
              </w:rPr>
              <w:t>.</w:t>
            </w:r>
            <w:r w:rsidR="00740B24" w:rsidRPr="00DD0C2A">
              <w:rPr>
                <w:rFonts w:ascii="Tahoma" w:hAnsi="Tahoma" w:cs="Tahoma"/>
                <w:kern w:val="2"/>
                <w:sz w:val="22"/>
                <w:szCs w:val="22"/>
              </w:rPr>
              <w:t xml:space="preserve"> </w:t>
            </w:r>
            <w:r w:rsidR="0019080B" w:rsidRPr="0019080B">
              <w:rPr>
                <w:rFonts w:ascii="Tahoma" w:hAnsi="Tahoma" w:cs="Tahoma"/>
                <w:kern w:val="2"/>
                <w:sz w:val="22"/>
                <w:szCs w:val="22"/>
              </w:rPr>
              <w:t>Bauda taikoma</w:t>
            </w:r>
            <w:r w:rsidR="00740B24" w:rsidRPr="00DD0C2A">
              <w:rPr>
                <w:rFonts w:ascii="Tahoma" w:hAnsi="Tahoma" w:cs="Tahoma"/>
                <w:kern w:val="2"/>
                <w:sz w:val="22"/>
                <w:szCs w:val="22"/>
              </w:rPr>
              <w:t xml:space="preserve"> už kiekvieną vėluojamą pristatyti siuntą.</w:t>
            </w:r>
          </w:p>
          <w:p w14:paraId="42F0D6ED" w14:textId="77777777" w:rsidR="008D2DD8" w:rsidRDefault="008D2DD8" w:rsidP="00740B24">
            <w:pPr>
              <w:jc w:val="both"/>
              <w:rPr>
                <w:rFonts w:ascii="Tahoma" w:hAnsi="Tahoma" w:cs="Tahoma"/>
                <w:kern w:val="2"/>
                <w:sz w:val="22"/>
                <w:szCs w:val="22"/>
              </w:rPr>
            </w:pPr>
          </w:p>
          <w:p w14:paraId="5D9183DD" w14:textId="0134900F" w:rsidR="00497BBE" w:rsidRPr="008F7C70" w:rsidRDefault="00497BBE" w:rsidP="00DD0C2A">
            <w:pPr>
              <w:jc w:val="both"/>
              <w:rPr>
                <w:rFonts w:ascii="Tahoma" w:hAnsi="Tahoma" w:cs="Tahoma"/>
                <w:kern w:val="2"/>
                <w:sz w:val="22"/>
                <w:szCs w:val="22"/>
              </w:rPr>
            </w:pPr>
            <w:r>
              <w:rPr>
                <w:rFonts w:ascii="Tahoma" w:hAnsi="Tahoma" w:cs="Tahoma"/>
                <w:kern w:val="2"/>
                <w:sz w:val="22"/>
                <w:szCs w:val="22"/>
              </w:rPr>
              <w:t xml:space="preserve">9.10.2. </w:t>
            </w:r>
            <w:r w:rsidRPr="00DD69B2">
              <w:rPr>
                <w:rFonts w:ascii="Tahoma" w:hAnsi="Tahoma" w:cs="Tahoma"/>
                <w:kern w:val="2"/>
                <w:sz w:val="22"/>
                <w:szCs w:val="22"/>
              </w:rPr>
              <w:t>Tiekėjas privalo sumokėti Pirkėjui netesybas per 30 kalendorinių dienų nuo Pirkėjo pareikalavimo, jeigu netesybų suma nėra išskaitoma iš Tiekėjui mokėtinos sumos.</w:t>
            </w:r>
          </w:p>
        </w:tc>
      </w:tr>
      <w:tr w:rsidR="00497BBE" w:rsidRPr="00672332" w14:paraId="51BC322A" w14:textId="77777777" w:rsidTr="00741274">
        <w:trPr>
          <w:trHeight w:val="300"/>
        </w:trPr>
        <w:tc>
          <w:tcPr>
            <w:tcW w:w="10198" w:type="dxa"/>
            <w:gridSpan w:val="8"/>
          </w:tcPr>
          <w:p w14:paraId="72B62BD3" w14:textId="77777777" w:rsidR="00497BBE" w:rsidRPr="00672332" w:rsidRDefault="00497BBE" w:rsidP="00497BBE">
            <w:pPr>
              <w:jc w:val="center"/>
              <w:rPr>
                <w:rFonts w:ascii="Tahoma" w:hAnsi="Tahoma" w:cs="Tahoma"/>
                <w:color w:val="4472C4"/>
                <w:kern w:val="2"/>
                <w:sz w:val="22"/>
                <w:szCs w:val="22"/>
              </w:rPr>
            </w:pPr>
            <w:r w:rsidRPr="00672332">
              <w:rPr>
                <w:rFonts w:ascii="Tahoma" w:hAnsi="Tahoma" w:cs="Tahoma"/>
                <w:b/>
                <w:kern w:val="2"/>
                <w:sz w:val="22"/>
                <w:szCs w:val="22"/>
              </w:rPr>
              <w:lastRenderedPageBreak/>
              <w:t>10. ESMINĖS SUTARTIES SĄLYGOS</w:t>
            </w:r>
          </w:p>
        </w:tc>
      </w:tr>
      <w:tr w:rsidR="00497BBE" w:rsidRPr="00672332" w14:paraId="637F3585" w14:textId="77777777" w:rsidTr="004E582B">
        <w:trPr>
          <w:trHeight w:val="371"/>
        </w:trPr>
        <w:tc>
          <w:tcPr>
            <w:tcW w:w="3114" w:type="dxa"/>
            <w:gridSpan w:val="3"/>
          </w:tcPr>
          <w:p w14:paraId="3BDD607B"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0D10AC5A" w:rsidR="00497BBE" w:rsidRPr="00672332" w:rsidRDefault="00497BBE" w:rsidP="00497BBE">
            <w:pPr>
              <w:jc w:val="both"/>
              <w:rPr>
                <w:rFonts w:ascii="Tahoma" w:hAnsi="Tahoma" w:cs="Tahoma"/>
                <w:color w:val="4472C4"/>
                <w:kern w:val="2"/>
                <w:sz w:val="22"/>
                <w:szCs w:val="22"/>
              </w:rPr>
            </w:pPr>
            <w:r>
              <w:rPr>
                <w:rFonts w:ascii="Tahoma" w:hAnsi="Tahoma" w:cs="Tahoma"/>
                <w:kern w:val="2"/>
                <w:sz w:val="22"/>
                <w:szCs w:val="22"/>
              </w:rPr>
              <w:t>Netaikoma.</w:t>
            </w:r>
          </w:p>
        </w:tc>
      </w:tr>
      <w:tr w:rsidR="00497BBE" w:rsidRPr="00672332" w14:paraId="726A4736" w14:textId="77777777" w:rsidTr="00BE52ED">
        <w:trPr>
          <w:trHeight w:val="300"/>
        </w:trPr>
        <w:tc>
          <w:tcPr>
            <w:tcW w:w="3114" w:type="dxa"/>
            <w:gridSpan w:val="3"/>
          </w:tcPr>
          <w:p w14:paraId="3BB91312" w14:textId="337CA566" w:rsidR="00497BBE" w:rsidRPr="00672332" w:rsidRDefault="00497BBE" w:rsidP="00497BBE">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656D252B" w14:textId="58647C0E" w:rsidR="00497BBE" w:rsidRPr="00F259B7" w:rsidRDefault="00497BBE" w:rsidP="00497BBE">
            <w:pPr>
              <w:jc w:val="both"/>
              <w:rPr>
                <w:rFonts w:ascii="Tahoma" w:hAnsi="Tahoma" w:cs="Tahoma"/>
                <w:sz w:val="22"/>
                <w:szCs w:val="18"/>
              </w:rPr>
            </w:pPr>
          </w:p>
          <w:p w14:paraId="461D704E" w14:textId="448DDE27" w:rsidR="00497BBE" w:rsidRPr="004E582B" w:rsidRDefault="00497BBE" w:rsidP="00497BBE">
            <w:pPr>
              <w:jc w:val="both"/>
              <w:rPr>
                <w:rFonts w:ascii="Tahoma" w:hAnsi="Tahoma" w:cs="Tahoma"/>
                <w:sz w:val="22"/>
                <w:szCs w:val="18"/>
              </w:rPr>
            </w:pPr>
            <w:r w:rsidRPr="00DD0C2A">
              <w:rPr>
                <w:rFonts w:ascii="Tahoma" w:hAnsi="Tahoma" w:cs="Tahoma"/>
                <w:sz w:val="22"/>
                <w:szCs w:val="18"/>
              </w:rPr>
              <w:t>Netaikoma</w:t>
            </w:r>
          </w:p>
        </w:tc>
      </w:tr>
      <w:tr w:rsidR="00497BBE" w:rsidRPr="00672332" w14:paraId="69D7DC3E" w14:textId="77777777" w:rsidTr="00741274">
        <w:trPr>
          <w:trHeight w:val="300"/>
        </w:trPr>
        <w:tc>
          <w:tcPr>
            <w:tcW w:w="10198" w:type="dxa"/>
            <w:gridSpan w:val="8"/>
          </w:tcPr>
          <w:p w14:paraId="2235179E"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497BBE" w:rsidRPr="00672332" w14:paraId="5EABB1E1" w14:textId="77777777" w:rsidTr="00BE52ED">
        <w:trPr>
          <w:trHeight w:val="300"/>
        </w:trPr>
        <w:tc>
          <w:tcPr>
            <w:tcW w:w="3114" w:type="dxa"/>
            <w:gridSpan w:val="3"/>
          </w:tcPr>
          <w:p w14:paraId="19291A2E" w14:textId="77777777" w:rsidR="00497BBE" w:rsidRPr="00672332" w:rsidRDefault="00497BBE" w:rsidP="00497BBE">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CD68B3EF0A7543B48C60C87E50024D5B"/>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68B7E9E6" w:rsidR="00497BBE" w:rsidRPr="00672332" w:rsidRDefault="00497BBE" w:rsidP="00497BBE">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119066EC"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w:t>
            </w:r>
            <w:r w:rsidRPr="00536F03">
              <w:rPr>
                <w:rFonts w:ascii="Tahoma" w:hAnsi="Tahoma" w:cs="Tahoma"/>
                <w:kern w:val="2"/>
                <w:sz w:val="22"/>
                <w:szCs w:val="22"/>
              </w:rPr>
              <w:t>būti ilgesnis kaip 1</w:t>
            </w:r>
            <w:r>
              <w:rPr>
                <w:rFonts w:ascii="Tahoma" w:hAnsi="Tahoma" w:cs="Tahoma"/>
                <w:kern w:val="2"/>
                <w:sz w:val="22"/>
                <w:szCs w:val="22"/>
              </w:rPr>
              <w:t>4</w:t>
            </w:r>
            <w:r w:rsidRPr="00536F03">
              <w:rPr>
                <w:rFonts w:ascii="Tahoma" w:hAnsi="Tahoma" w:cs="Tahoma"/>
                <w:kern w:val="2"/>
                <w:sz w:val="22"/>
                <w:szCs w:val="22"/>
              </w:rPr>
              <w:t xml:space="preserve"> mėnesių</w:t>
            </w:r>
            <w:r>
              <w:rPr>
                <w:rFonts w:ascii="Tahoma" w:hAnsi="Tahoma" w:cs="Tahoma"/>
                <w:kern w:val="2"/>
                <w:sz w:val="22"/>
                <w:szCs w:val="22"/>
              </w:rPr>
              <w:t xml:space="preserve"> (įskaitant atsiskaitymo terminą bei Sutarties specialiųjų sąlygų 4.2 punkte nurodytą terminą)</w:t>
            </w:r>
            <w:r w:rsidRPr="00536F03">
              <w:rPr>
                <w:rFonts w:ascii="Tahoma" w:hAnsi="Tahoma" w:cs="Tahoma"/>
                <w:kern w:val="2"/>
                <w:sz w:val="22"/>
                <w:szCs w:val="22"/>
              </w:rPr>
              <w:t>.</w:t>
            </w:r>
            <w:r w:rsidRPr="00536F03" w:rsidDel="00461A8C">
              <w:rPr>
                <w:rFonts w:ascii="Tahoma" w:hAnsi="Tahoma" w:cs="Tahoma"/>
                <w:kern w:val="2"/>
                <w:sz w:val="22"/>
                <w:szCs w:val="22"/>
              </w:rPr>
              <w:t xml:space="preserve"> </w:t>
            </w:r>
          </w:p>
        </w:tc>
      </w:tr>
      <w:tr w:rsidR="00497BBE" w:rsidRPr="00672332" w14:paraId="51452887" w14:textId="77777777" w:rsidTr="00BE52ED">
        <w:trPr>
          <w:trHeight w:val="300"/>
        </w:trPr>
        <w:tc>
          <w:tcPr>
            <w:tcW w:w="3114" w:type="dxa"/>
            <w:gridSpan w:val="3"/>
          </w:tcPr>
          <w:p w14:paraId="7BD3E2FF"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70C922E" w:rsidR="00497BBE" w:rsidRPr="00536F03" w:rsidRDefault="00497BBE" w:rsidP="00497BBE">
            <w:pPr>
              <w:jc w:val="both"/>
              <w:rPr>
                <w:rFonts w:ascii="Tahoma" w:hAnsi="Tahoma" w:cs="Tahoma"/>
                <w:kern w:val="2"/>
                <w:sz w:val="22"/>
                <w:szCs w:val="22"/>
              </w:rPr>
            </w:pPr>
            <w:r w:rsidRPr="00672332">
              <w:rPr>
                <w:rFonts w:ascii="Tahoma" w:hAnsi="Tahoma" w:cs="Tahoma"/>
                <w:kern w:val="2"/>
                <w:sz w:val="22"/>
                <w:szCs w:val="22"/>
              </w:rPr>
              <w:t>Netaikoma</w:t>
            </w:r>
          </w:p>
        </w:tc>
      </w:tr>
      <w:tr w:rsidR="00497BBE" w:rsidRPr="00672332" w14:paraId="17E4FA69" w14:textId="77777777" w:rsidTr="00741274">
        <w:trPr>
          <w:trHeight w:val="300"/>
        </w:trPr>
        <w:tc>
          <w:tcPr>
            <w:tcW w:w="10198" w:type="dxa"/>
            <w:gridSpan w:val="8"/>
          </w:tcPr>
          <w:p w14:paraId="6530B036"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497BBE"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D4D44DA" w:rsidR="00497BBE" w:rsidRPr="00672332" w:rsidRDefault="00497BBE" w:rsidP="00497BBE">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Pr>
                <w:rFonts w:ascii="Tahoma" w:hAnsi="Tahoma" w:cs="Tahoma"/>
                <w:color w:val="0070C0"/>
                <w:kern w:val="2"/>
                <w:sz w:val="22"/>
                <w:szCs w:val="22"/>
              </w:rPr>
              <w:t>.</w:t>
            </w:r>
          </w:p>
        </w:tc>
      </w:tr>
      <w:tr w:rsidR="00497BBE"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497BBE" w:rsidRPr="00672332" w:rsidRDefault="00497BBE" w:rsidP="00497BBE">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497BBE" w:rsidRPr="00672332" w:rsidRDefault="00497BBE" w:rsidP="00497BBE">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Pr>
                <w:rFonts w:ascii="Tahoma" w:hAnsi="Tahoma" w:cs="Tahoma"/>
                <w:b/>
                <w:bCs/>
                <w:color w:val="000000" w:themeColor="text1"/>
                <w:kern w:val="2"/>
                <w:sz w:val="22"/>
                <w:szCs w:val="22"/>
              </w:rPr>
              <w:t xml:space="preserve"> specialiosios dalies</w:t>
            </w:r>
            <w:r w:rsidRPr="00672332">
              <w:rPr>
                <w:rFonts w:ascii="Tahoma" w:hAnsi="Tahoma" w:cs="Tahoma"/>
                <w:b/>
                <w:bCs/>
                <w:color w:val="000000" w:themeColor="text1"/>
                <w:kern w:val="2"/>
                <w:sz w:val="22"/>
                <w:szCs w:val="22"/>
              </w:rPr>
              <w:t xml:space="preserve"> 8.1.1. p</w:t>
            </w:r>
            <w:r>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497BBE" w:rsidRPr="00672332" w:rsidRDefault="00497BBE" w:rsidP="00497BBE">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007D593F" w:rsidR="00497BBE" w:rsidRPr="00DD0C2A" w:rsidRDefault="00497BBE" w:rsidP="00497BBE">
            <w:pPr>
              <w:spacing w:line="257" w:lineRule="auto"/>
              <w:jc w:val="both"/>
              <w:rPr>
                <w:rFonts w:ascii="Tahoma" w:eastAsia="Arial" w:hAnsi="Tahoma" w:cs="Tahoma"/>
                <w:color w:val="000000" w:themeColor="text1"/>
                <w:kern w:val="2"/>
                <w:sz w:val="22"/>
                <w:szCs w:val="22"/>
              </w:rPr>
            </w:pPr>
            <w:r w:rsidRPr="0037677D">
              <w:rPr>
                <w:rFonts w:ascii="Tahoma" w:eastAsia="Arial" w:hAnsi="Tahoma" w:cs="Tahoma"/>
                <w:color w:val="000000" w:themeColor="text1"/>
                <w:kern w:val="2"/>
                <w:sz w:val="22"/>
                <w:szCs w:val="22"/>
              </w:rPr>
              <w:t>12.2.4. jeigu Tiekėjas</w:t>
            </w:r>
            <w:r w:rsidR="00B07F27">
              <w:rPr>
                <w:rFonts w:ascii="Tahoma" w:eastAsia="Arial" w:hAnsi="Tahoma" w:cs="Tahoma"/>
                <w:color w:val="000000" w:themeColor="text1"/>
                <w:kern w:val="2"/>
                <w:sz w:val="22"/>
                <w:szCs w:val="22"/>
              </w:rPr>
              <w:t xml:space="preserve"> </w:t>
            </w:r>
            <w:r w:rsidR="00B07F27" w:rsidRPr="00DD0C2A">
              <w:rPr>
                <w:rFonts w:ascii="Tahoma" w:eastAsia="Arial" w:hAnsi="Tahoma" w:cs="Tahoma"/>
                <w:color w:val="000000" w:themeColor="text1"/>
                <w:kern w:val="2"/>
                <w:sz w:val="22"/>
                <w:szCs w:val="22"/>
              </w:rPr>
              <w:t xml:space="preserve">per Sutartyje nustatytą </w:t>
            </w:r>
            <w:r w:rsidR="001E39BD" w:rsidRPr="00DD0C2A">
              <w:rPr>
                <w:rFonts w:ascii="Tahoma" w:eastAsia="Arial" w:hAnsi="Tahoma" w:cs="Tahoma"/>
                <w:color w:val="000000" w:themeColor="text1"/>
                <w:kern w:val="2"/>
                <w:sz w:val="22"/>
                <w:szCs w:val="22"/>
              </w:rPr>
              <w:t>Paslaugų suteikimo (siuntų pristatymo) terminą vėluoja suteikti Paslaugas 2 kartus per kalendor</w:t>
            </w:r>
            <w:r w:rsidR="00A842D6" w:rsidRPr="00DD0C2A">
              <w:rPr>
                <w:rFonts w:ascii="Tahoma" w:eastAsia="Arial" w:hAnsi="Tahoma" w:cs="Tahoma"/>
                <w:color w:val="000000" w:themeColor="text1"/>
                <w:kern w:val="2"/>
                <w:sz w:val="22"/>
                <w:szCs w:val="22"/>
              </w:rPr>
              <w:t>inį mėnesį arba vėluoja suteikti Paslaugas daugiau nei 30 darbo dienų nuo Sutartyje</w:t>
            </w:r>
            <w:r w:rsidR="00D129D6" w:rsidRPr="00DD0C2A">
              <w:rPr>
                <w:rFonts w:ascii="Tahoma" w:eastAsia="Arial" w:hAnsi="Tahoma" w:cs="Tahoma"/>
                <w:color w:val="000000" w:themeColor="text1"/>
                <w:kern w:val="2"/>
                <w:sz w:val="22"/>
                <w:szCs w:val="22"/>
              </w:rPr>
              <w:t xml:space="preserve"> nustatyto Paslaugų suteikimo termino;</w:t>
            </w:r>
            <w:r w:rsidRPr="00DD0C2A">
              <w:rPr>
                <w:rFonts w:ascii="Tahoma" w:eastAsia="Arial" w:hAnsi="Tahoma" w:cs="Tahoma"/>
                <w:color w:val="000000" w:themeColor="text1"/>
                <w:kern w:val="2"/>
                <w:sz w:val="22"/>
                <w:szCs w:val="22"/>
              </w:rPr>
              <w:t xml:space="preserve"> </w:t>
            </w:r>
          </w:p>
          <w:p w14:paraId="43DF7948" w14:textId="6005D85E" w:rsidR="00497BBE" w:rsidRPr="00672332" w:rsidRDefault="00497BBE" w:rsidP="00497BB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DD0C2A">
              <w:rPr>
                <w:rFonts w:ascii="Tahoma" w:eastAsia="Arial" w:hAnsi="Tahoma" w:cs="Tahoma"/>
                <w:color w:val="000000" w:themeColor="text1"/>
                <w:kern w:val="2"/>
                <w:sz w:val="22"/>
                <w:szCs w:val="22"/>
              </w:rPr>
              <w:t>12.2.5. jeigu Tiekėjas pažeidžia Paslaugų suteikimo terminus</w:t>
            </w:r>
            <w:r w:rsidRPr="00672332">
              <w:rPr>
                <w:rFonts w:ascii="Tahoma" w:eastAsia="Arial" w:hAnsi="Tahoma" w:cs="Tahoma"/>
                <w:color w:val="000000" w:themeColor="text1"/>
                <w:kern w:val="2"/>
                <w:sz w:val="22"/>
                <w:szCs w:val="22"/>
              </w:rPr>
              <w:t xml:space="preserve"> ir priskaičiuotų netesybų už vėlavimą suma viršija 20 proc. Pradinės sutarties vertės;</w:t>
            </w:r>
          </w:p>
          <w:p w14:paraId="6F3CA475" w14:textId="77777777" w:rsidR="00497BBE" w:rsidRPr="00672332" w:rsidRDefault="00497BBE" w:rsidP="00497BB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497BBE" w:rsidRPr="00672332" w:rsidRDefault="00497BBE" w:rsidP="00497BB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497BBE" w:rsidRPr="00672332" w:rsidRDefault="00497BBE" w:rsidP="00497BB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w:t>
            </w:r>
            <w:r w:rsidRPr="00672332">
              <w:rPr>
                <w:rFonts w:ascii="Tahoma" w:eastAsia="Arial" w:hAnsi="Tahoma" w:cs="Tahoma"/>
                <w:color w:val="000000" w:themeColor="text1"/>
                <w:kern w:val="2"/>
                <w:sz w:val="22"/>
                <w:szCs w:val="22"/>
              </w:rPr>
              <w:lastRenderedPageBreak/>
              <w:t xml:space="preserve">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497BBE" w:rsidRPr="00672332" w:rsidRDefault="00497BBE" w:rsidP="00497BB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497BBE" w:rsidRPr="00672332" w:rsidRDefault="00497BBE" w:rsidP="00497BBE">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497BBE" w:rsidRPr="00672332" w:rsidRDefault="00497BBE" w:rsidP="00497BBE">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497BBE" w:rsidRPr="00672332" w:rsidRDefault="00497BBE" w:rsidP="00497BBE">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497BBE" w:rsidRPr="00672332" w:rsidRDefault="00497BBE" w:rsidP="00497BBE">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497BBE" w:rsidRPr="00672332" w:rsidRDefault="00497BBE" w:rsidP="00497BBE">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497BBE" w:rsidRPr="00672332" w:rsidRDefault="00497BBE" w:rsidP="00497BBE">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497BBE" w:rsidRPr="00672332" w:rsidRDefault="00497BBE" w:rsidP="00497BBE">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497BBE" w:rsidRPr="00672332" w14:paraId="5CFAD8A9" w14:textId="77777777" w:rsidTr="00741274">
        <w:trPr>
          <w:trHeight w:val="300"/>
        </w:trPr>
        <w:tc>
          <w:tcPr>
            <w:tcW w:w="10198" w:type="dxa"/>
            <w:gridSpan w:val="8"/>
          </w:tcPr>
          <w:p w14:paraId="2DC0EAC2" w14:textId="5422E14B" w:rsidR="00497BBE" w:rsidRPr="00672332" w:rsidRDefault="00497BBE" w:rsidP="00497BBE">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497BBE" w:rsidRPr="00672332" w14:paraId="50FB3270" w14:textId="77777777" w:rsidTr="0071189E">
        <w:trPr>
          <w:trHeight w:val="300"/>
        </w:trPr>
        <w:tc>
          <w:tcPr>
            <w:tcW w:w="3114" w:type="dxa"/>
            <w:gridSpan w:val="3"/>
          </w:tcPr>
          <w:p w14:paraId="1E56B07A"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522AD27A" w14:textId="0D89EE63" w:rsidR="00497BBE" w:rsidRPr="00DD0C2A" w:rsidRDefault="00497BBE" w:rsidP="00497BBE">
            <w:pPr>
              <w:jc w:val="both"/>
              <w:rPr>
                <w:rFonts w:ascii="Tahoma" w:hAnsi="Tahoma" w:cs="Tahoma"/>
                <w:kern w:val="2"/>
                <w:sz w:val="22"/>
                <w:szCs w:val="22"/>
                <w:shd w:val="clear" w:color="auto" w:fill="FFFFFF"/>
              </w:rPr>
            </w:pPr>
            <w:r w:rsidRPr="00DD0C2A">
              <w:rPr>
                <w:rFonts w:ascii="Tahoma" w:hAnsi="Tahoma" w:cs="Tahoma"/>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DD0C2A">
              <w:rPr>
                <w:rFonts w:ascii="Tahoma" w:hAnsi="Tahoma" w:cs="Tahoma"/>
                <w:sz w:val="22"/>
                <w:szCs w:val="22"/>
                <w:lang w:eastAsia="lt-LT"/>
              </w:rPr>
              <w:t xml:space="preserve">  (</w:t>
            </w:r>
            <w:r w:rsidRPr="00DD0C2A">
              <w:rPr>
                <w:rFonts w:ascii="Tahoma" w:hAnsi="Tahoma" w:cs="Tahoma"/>
                <w:kern w:val="2"/>
                <w:sz w:val="22"/>
                <w:szCs w:val="22"/>
                <w:shd w:val="clear" w:color="auto" w:fill="FFFFFF"/>
              </w:rPr>
              <w:t>toliau – Tvarkos aprašas) 4.4.4. papunkčiu:</w:t>
            </w:r>
          </w:p>
          <w:p w14:paraId="425F79D9" w14:textId="65D2F4A9" w:rsidR="00497BBE" w:rsidRPr="00DD0C2A" w:rsidRDefault="00497BBE" w:rsidP="00497BBE">
            <w:pPr>
              <w:jc w:val="both"/>
              <w:rPr>
                <w:rFonts w:ascii="Tahoma" w:hAnsi="Tahoma" w:cs="Tahoma"/>
                <w:sz w:val="22"/>
                <w:szCs w:val="22"/>
              </w:rPr>
            </w:pPr>
            <w:r w:rsidRPr="00DD0C2A">
              <w:rPr>
                <w:rFonts w:ascii="Tahoma" w:hAnsi="Tahoma" w:cs="Tahoma"/>
                <w:sz w:val="22"/>
                <w:szCs w:val="22"/>
                <w:lang w:eastAsia="x-none"/>
              </w:rPr>
              <w:t xml:space="preserve">13.1.1. Elektroninės siuntos nuorašo spausdinimo </w:t>
            </w:r>
            <w:r w:rsidRPr="00DD0C2A">
              <w:rPr>
                <w:rFonts w:ascii="Tahoma" w:hAnsi="Tahoma" w:cs="Tahoma"/>
                <w:sz w:val="22"/>
                <w:szCs w:val="22"/>
              </w:rPr>
              <w:t>popierius turi būti pagamintas iš 100 proc. perdirbto popieriaus (naudoto popieriaus ir (ar) gamybos atliekų) plaušų arba ne mažiau kaip 30 proc. pirminės medienos plaušų, gautų iš miškų, sertifikuotų naudojant </w:t>
            </w:r>
            <w:proofErr w:type="spellStart"/>
            <w:r w:rsidRPr="00DD0C2A">
              <w:rPr>
                <w:rFonts w:ascii="Tahoma" w:hAnsi="Tahoma" w:cs="Tahoma"/>
                <w:sz w:val="22"/>
                <w:szCs w:val="22"/>
              </w:rPr>
              <w:t>Forest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Stewardship</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Council</w:t>
            </w:r>
            <w:proofErr w:type="spellEnd"/>
            <w:r w:rsidRPr="00DD0C2A">
              <w:rPr>
                <w:rFonts w:ascii="Tahoma" w:hAnsi="Tahoma" w:cs="Tahoma"/>
                <w:sz w:val="22"/>
                <w:szCs w:val="22"/>
              </w:rPr>
              <w:t> (toliau – FSC) ar Miškų sertifikavimo sistemų pripažinimo programą (angl. </w:t>
            </w:r>
            <w:proofErr w:type="spellStart"/>
            <w:r w:rsidRPr="00DD0C2A">
              <w:rPr>
                <w:rFonts w:ascii="Tahoma" w:hAnsi="Tahoma" w:cs="Tahoma"/>
                <w:sz w:val="22"/>
                <w:szCs w:val="22"/>
              </w:rPr>
              <w:t>Programme</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for</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the</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Endorsement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of</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Forest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Certification</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schemes</w:t>
            </w:r>
            <w:proofErr w:type="spellEnd"/>
            <w:r w:rsidRPr="00DD0C2A">
              <w:rPr>
                <w:rFonts w:ascii="Tahoma" w:hAnsi="Tahoma" w:cs="Tahoma"/>
                <w:sz w:val="22"/>
                <w:szCs w:val="22"/>
              </w:rPr>
              <w:t> (toliau – PEFC) arba lygiavertes miškų sertifikavimo sistemas, kita dalis – iš perdirbto popieriaus plaušų;</w:t>
            </w:r>
          </w:p>
          <w:p w14:paraId="78090868" w14:textId="5F6017B8" w:rsidR="00497BBE" w:rsidRPr="00DD0C2A" w:rsidRDefault="00497BBE" w:rsidP="00497BBE">
            <w:pPr>
              <w:jc w:val="both"/>
              <w:rPr>
                <w:rFonts w:ascii="Tahoma" w:hAnsi="Tahoma" w:cs="Tahoma"/>
                <w:kern w:val="2"/>
                <w:sz w:val="22"/>
                <w:szCs w:val="22"/>
                <w:shd w:val="clear" w:color="auto" w:fill="FFFFFF"/>
              </w:rPr>
            </w:pPr>
            <w:r w:rsidRPr="00DD0C2A">
              <w:rPr>
                <w:rFonts w:ascii="Tahoma" w:hAnsi="Tahoma" w:cs="Tahoma"/>
                <w:kern w:val="2"/>
                <w:sz w:val="22"/>
                <w:szCs w:val="22"/>
                <w:shd w:val="clear" w:color="auto" w:fill="FFFFFF"/>
              </w:rPr>
              <w:t xml:space="preserve">13.1.2. </w:t>
            </w:r>
            <w:r w:rsidRPr="00DD0C2A">
              <w:rPr>
                <w:rFonts w:ascii="Tahoma" w:hAnsi="Tahoma" w:cs="Tahoma"/>
                <w:sz w:val="22"/>
                <w:szCs w:val="22"/>
                <w:lang w:eastAsia="x-none"/>
              </w:rPr>
              <w:t xml:space="preserve">Elektroninės siuntos nuorašo spausdinimo </w:t>
            </w:r>
            <w:r w:rsidRPr="00DD0C2A">
              <w:rPr>
                <w:rFonts w:ascii="Tahoma" w:hAnsi="Tahoma" w:cs="Tahoma"/>
                <w:sz w:val="22"/>
                <w:szCs w:val="22"/>
              </w:rPr>
              <w:t xml:space="preserve">popierius </w:t>
            </w:r>
          </w:p>
          <w:p w14:paraId="6A09CBEB" w14:textId="1A5DB515" w:rsidR="00497BBE" w:rsidRPr="00DD0C2A" w:rsidRDefault="00497BBE" w:rsidP="00497BBE">
            <w:pPr>
              <w:jc w:val="both"/>
              <w:rPr>
                <w:rFonts w:ascii="Tahoma" w:hAnsi="Tahoma" w:cs="Tahoma"/>
                <w:sz w:val="22"/>
                <w:szCs w:val="22"/>
              </w:rPr>
            </w:pPr>
            <w:r w:rsidRPr="00DD0C2A">
              <w:rPr>
                <w:rFonts w:ascii="Tahoma" w:hAnsi="Tahoma" w:cs="Tahoma"/>
                <w:sz w:val="22"/>
                <w:szCs w:val="22"/>
              </w:rPr>
              <w:t>turi būti nebalintas arba balintas nenaudojant chloro dujų;</w:t>
            </w:r>
          </w:p>
          <w:p w14:paraId="4A0F4E92" w14:textId="18EA7D62" w:rsidR="00497BBE" w:rsidRPr="00DD0C2A" w:rsidRDefault="00497BBE" w:rsidP="00497BBE">
            <w:pPr>
              <w:jc w:val="both"/>
              <w:rPr>
                <w:rFonts w:ascii="Tahoma" w:hAnsi="Tahoma" w:cs="Tahoma"/>
                <w:sz w:val="22"/>
                <w:szCs w:val="22"/>
              </w:rPr>
            </w:pPr>
            <w:r w:rsidRPr="00DD0C2A">
              <w:rPr>
                <w:rFonts w:ascii="Tahoma" w:hAnsi="Tahoma" w:cs="Tahoma"/>
                <w:kern w:val="2"/>
                <w:sz w:val="22"/>
                <w:szCs w:val="22"/>
                <w:shd w:val="clear" w:color="auto" w:fill="FFFFFF"/>
              </w:rPr>
              <w:t xml:space="preserve">13.1.3. </w:t>
            </w:r>
            <w:r w:rsidRPr="00DD0C2A">
              <w:rPr>
                <w:rFonts w:ascii="Tahoma" w:hAnsi="Tahoma" w:cs="Tahoma"/>
                <w:sz w:val="22"/>
                <w:szCs w:val="22"/>
                <w:lang w:eastAsia="x-none"/>
              </w:rPr>
              <w:t xml:space="preserve">elektroninės siuntos nuorašo vokas </w:t>
            </w:r>
            <w:r w:rsidRPr="00DD0C2A">
              <w:rPr>
                <w:rFonts w:ascii="Tahoma" w:hAnsi="Tahoma" w:cs="Tahoma"/>
                <w:sz w:val="22"/>
                <w:szCs w:val="22"/>
              </w:rPr>
              <w:t xml:space="preserve">turi būti pagamintas iš 100 proc. perdirbto popieriaus (naudoto popieriaus ir (ar) gamybos atliekų) </w:t>
            </w:r>
            <w:r w:rsidRPr="00DD0C2A">
              <w:rPr>
                <w:rFonts w:ascii="Tahoma" w:hAnsi="Tahoma" w:cs="Tahoma"/>
                <w:sz w:val="22"/>
                <w:szCs w:val="22"/>
              </w:rPr>
              <w:lastRenderedPageBreak/>
              <w:t>plaušų arba ne mažiau kaip 30 proc. pirminės medienos plaušų, gautų iš miškų, sertifikuotų naudojant </w:t>
            </w:r>
            <w:proofErr w:type="spellStart"/>
            <w:r w:rsidRPr="00DD0C2A">
              <w:rPr>
                <w:rFonts w:ascii="Tahoma" w:hAnsi="Tahoma" w:cs="Tahoma"/>
                <w:sz w:val="22"/>
                <w:szCs w:val="22"/>
              </w:rPr>
              <w:t>Forest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Stewardship</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Council</w:t>
            </w:r>
            <w:proofErr w:type="spellEnd"/>
            <w:r w:rsidRPr="00DD0C2A">
              <w:rPr>
                <w:rFonts w:ascii="Tahoma" w:hAnsi="Tahoma" w:cs="Tahoma"/>
                <w:sz w:val="22"/>
                <w:szCs w:val="22"/>
              </w:rPr>
              <w:t> (toliau – FSC) ar Miškų sertifikavimo sistemų pripažinimo programą (angl. </w:t>
            </w:r>
            <w:proofErr w:type="spellStart"/>
            <w:r w:rsidRPr="00DD0C2A">
              <w:rPr>
                <w:rFonts w:ascii="Tahoma" w:hAnsi="Tahoma" w:cs="Tahoma"/>
                <w:sz w:val="22"/>
                <w:szCs w:val="22"/>
              </w:rPr>
              <w:t>Programme</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for</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the</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Endorsement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of</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Forest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Certification</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schemes</w:t>
            </w:r>
            <w:proofErr w:type="spellEnd"/>
            <w:r w:rsidRPr="00DD0C2A">
              <w:rPr>
                <w:rFonts w:ascii="Tahoma" w:hAnsi="Tahoma" w:cs="Tahoma"/>
                <w:sz w:val="22"/>
                <w:szCs w:val="22"/>
              </w:rPr>
              <w:t> (toliau – PEFC) arba lygiavertes miškų sertifikavimo sistemas, kita dalis – iš perdirbto popieriaus plaušų;</w:t>
            </w:r>
          </w:p>
          <w:p w14:paraId="71DDE22A" w14:textId="5D80B52D" w:rsidR="00497BBE" w:rsidRPr="00DD0C2A" w:rsidRDefault="00497BBE" w:rsidP="00497BBE">
            <w:pPr>
              <w:jc w:val="both"/>
              <w:rPr>
                <w:rFonts w:ascii="Tahoma" w:hAnsi="Tahoma" w:cs="Tahoma"/>
                <w:sz w:val="22"/>
                <w:szCs w:val="22"/>
              </w:rPr>
            </w:pPr>
            <w:r w:rsidRPr="00DD0C2A">
              <w:rPr>
                <w:rFonts w:ascii="Tahoma" w:hAnsi="Tahoma" w:cs="Tahoma"/>
                <w:kern w:val="2"/>
                <w:sz w:val="22"/>
                <w:szCs w:val="22"/>
                <w:shd w:val="clear" w:color="auto" w:fill="FFFFFF"/>
              </w:rPr>
              <w:t>13.1.4. V</w:t>
            </w:r>
            <w:r w:rsidRPr="00DD0C2A">
              <w:rPr>
                <w:rFonts w:ascii="Tahoma" w:hAnsi="Tahoma" w:cs="Tahoma"/>
                <w:sz w:val="22"/>
                <w:szCs w:val="22"/>
              </w:rPr>
              <w:t xml:space="preserve">isa spausdinimo paslaugų teikimui naudojama spausdinimo įranga turi atitikti: </w:t>
            </w:r>
            <w:proofErr w:type="spellStart"/>
            <w:r w:rsidRPr="00DD0C2A">
              <w:rPr>
                <w:rFonts w:ascii="Tahoma" w:hAnsi="Tahoma" w:cs="Tahoma"/>
                <w:sz w:val="22"/>
                <w:szCs w:val="22"/>
              </w:rPr>
              <w:t>Energy</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Star</w:t>
            </w:r>
            <w:proofErr w:type="spellEnd"/>
            <w:r w:rsidRPr="00DD0C2A">
              <w:rPr>
                <w:rFonts w:ascii="Tahoma" w:hAnsi="Tahoma" w:cs="Tahoma"/>
                <w:sz w:val="22"/>
                <w:szCs w:val="22"/>
              </w:rPr>
              <w:t xml:space="preserve"> energijos vartojimo efektyvumo reikalavimus,</w:t>
            </w:r>
            <w:r w:rsidRPr="00DD0C2A">
              <w:rPr>
                <w:rFonts w:ascii="Tahoma" w:hAnsi="Tahoma" w:cs="Tahoma"/>
                <w:sz w:val="22"/>
                <w:szCs w:val="22"/>
              </w:rPr>
              <w:br/>
              <w:t>arba lygiaverčius energijos vartojimo efektyvumo kriterijus, užtikrinančius tokio paties ar aukštesnio lygio energijos vartojimo efektyvumą. Reikalavimas turi būti įgyvendinamas visą Sutarties vykdymo laikotarpį. Pirkėjas turi teisę Sutarties vykdymo metu tikrinti naudojamos įrangos atitiktį nustatytiems reikalavimams. Jei Sutarties vykdymo metu keičiama spausdinimo įranga, naujai naudojama įranga taip pat turi atitikti nurodytus reikalavimus;</w:t>
            </w:r>
          </w:p>
          <w:p w14:paraId="74DBA7C0" w14:textId="77777777" w:rsidR="00497BBE" w:rsidRPr="00DD0C2A" w:rsidRDefault="00497BBE" w:rsidP="00497BBE">
            <w:pPr>
              <w:jc w:val="both"/>
              <w:rPr>
                <w:rFonts w:ascii="Tahoma" w:hAnsi="Tahoma" w:cs="Tahoma"/>
                <w:sz w:val="22"/>
                <w:szCs w:val="22"/>
              </w:rPr>
            </w:pPr>
            <w:r w:rsidRPr="00DD0C2A">
              <w:rPr>
                <w:rFonts w:ascii="Tahoma" w:hAnsi="Tahoma" w:cs="Tahoma"/>
                <w:kern w:val="2"/>
                <w:sz w:val="22"/>
                <w:szCs w:val="22"/>
                <w:shd w:val="clear" w:color="auto" w:fill="FFFFFF"/>
              </w:rPr>
              <w:t>13.1.5. S</w:t>
            </w:r>
            <w:r w:rsidRPr="00DD0C2A">
              <w:rPr>
                <w:rFonts w:ascii="Tahoma" w:hAnsi="Tahoma" w:cs="Tahoma"/>
                <w:sz w:val="22"/>
                <w:szCs w:val="22"/>
              </w:rPr>
              <w:t>pausdinimo paslaugų teikimui naudojama elektros energija turi būti pagaminta iš atsinaujinančių elektros energijos šaltinių, kaip tai apibrėžta Lietuvos Respublikos atsinaujinančių išteklių energetikos įstatyme. Reikalavimas taikomas visam Sutarties vykdymo laikotarpiui ir tiems Tiekėjo padaliniams (dislokacijos vietoms) iš kurių bus teikiamos Sutartyje nurodytos Paslaugos. Pirkėjas turi teisę Sutarties vykdymo metu tikrinti Tiekėjo naudojamos elektros kilmę;</w:t>
            </w:r>
          </w:p>
          <w:p w14:paraId="6F7BF41E" w14:textId="1B617DA9" w:rsidR="00497BBE" w:rsidRPr="00DD0C2A" w:rsidRDefault="00497BBE" w:rsidP="00497BBE">
            <w:pPr>
              <w:jc w:val="both"/>
              <w:rPr>
                <w:rFonts w:ascii="Tahoma" w:hAnsi="Tahoma" w:cs="Tahoma"/>
                <w:kern w:val="2"/>
                <w:sz w:val="22"/>
                <w:szCs w:val="22"/>
                <w:shd w:val="clear" w:color="auto" w:fill="FFFFFF"/>
              </w:rPr>
            </w:pPr>
            <w:r w:rsidRPr="00DD0C2A">
              <w:rPr>
                <w:rFonts w:ascii="Tahoma" w:hAnsi="Tahoma" w:cs="Tahoma"/>
                <w:sz w:val="22"/>
                <w:szCs w:val="22"/>
              </w:rPr>
              <w:t>13.1.6. Sutartyje nurodytoms paslaugoms</w:t>
            </w:r>
            <w:r w:rsidRPr="00DB64CA">
              <w:rPr>
                <w:rFonts w:ascii="Tahoma" w:hAnsi="Tahoma" w:cs="Tahoma"/>
                <w:sz w:val="22"/>
                <w:szCs w:val="22"/>
              </w:rPr>
              <w:t xml:space="preserve"> tiekėjas </w:t>
            </w:r>
            <w:r w:rsidRPr="00DD0C2A">
              <w:rPr>
                <w:rFonts w:ascii="Tahoma" w:hAnsi="Tahoma" w:cs="Tahoma"/>
                <w:sz w:val="22"/>
                <w:szCs w:val="22"/>
              </w:rPr>
              <w:t xml:space="preserve">taiko Europos Sąjungos aplinkos apsaugos vadybos ir audito sistemą (angl. </w:t>
            </w:r>
            <w:proofErr w:type="spellStart"/>
            <w:r w:rsidRPr="00DD0C2A">
              <w:rPr>
                <w:rFonts w:ascii="Tahoma" w:hAnsi="Tahoma" w:cs="Tahoma"/>
                <w:sz w:val="22"/>
                <w:szCs w:val="22"/>
              </w:rPr>
              <w:t>Eco</w:t>
            </w:r>
            <w:proofErr w:type="spellEnd"/>
            <w:r w:rsidRPr="00DD0C2A">
              <w:rPr>
                <w:rFonts w:ascii="Tahoma" w:hAnsi="Tahoma" w:cs="Tahoma"/>
                <w:sz w:val="22"/>
                <w:szCs w:val="22"/>
              </w:rPr>
              <w:t>–</w:t>
            </w:r>
            <w:proofErr w:type="spellStart"/>
            <w:r w:rsidRPr="00DD0C2A">
              <w:rPr>
                <w:rFonts w:ascii="Tahoma" w:hAnsi="Tahoma" w:cs="Tahoma"/>
                <w:sz w:val="22"/>
                <w:szCs w:val="22"/>
              </w:rPr>
              <w:t>Management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and</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Audit</w:t>
            </w:r>
            <w:proofErr w:type="spellEnd"/>
            <w:r w:rsidRPr="00DD0C2A">
              <w:rPr>
                <w:rFonts w:ascii="Tahoma" w:hAnsi="Tahoma" w:cs="Tahoma"/>
                <w:sz w:val="22"/>
                <w:szCs w:val="22"/>
              </w:rPr>
              <w:t xml:space="preserve"> </w:t>
            </w:r>
            <w:proofErr w:type="spellStart"/>
            <w:r w:rsidRPr="00DD0C2A">
              <w:rPr>
                <w:rFonts w:ascii="Tahoma" w:hAnsi="Tahoma" w:cs="Tahoma"/>
                <w:sz w:val="22"/>
                <w:szCs w:val="22"/>
              </w:rPr>
              <w:t>Scheme</w:t>
            </w:r>
            <w:proofErr w:type="spellEnd"/>
            <w:r w:rsidRPr="00DD0C2A">
              <w:rPr>
                <w:rFonts w:ascii="Tahoma" w:hAnsi="Tahoma" w:cs="Tahoma"/>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62A437BD" w14:textId="5F732C0A" w:rsidR="00497BBE" w:rsidRPr="0022700B" w:rsidRDefault="00497BBE" w:rsidP="00497BBE">
            <w:pPr>
              <w:jc w:val="both"/>
              <w:rPr>
                <w:rFonts w:ascii="Tahoma" w:hAnsi="Tahoma" w:cs="Tahoma"/>
                <w:kern w:val="2"/>
                <w:sz w:val="22"/>
                <w:szCs w:val="22"/>
                <w:shd w:val="clear" w:color="auto" w:fill="FFFFFF"/>
              </w:rPr>
            </w:pPr>
            <w:r w:rsidRPr="00DB64CA">
              <w:rPr>
                <w:rFonts w:ascii="Tahoma" w:hAnsi="Tahoma" w:cs="Tahoma"/>
                <w:kern w:val="2"/>
                <w:sz w:val="22"/>
                <w:szCs w:val="22"/>
                <w:shd w:val="clear" w:color="auto" w:fill="FFFFFF"/>
              </w:rPr>
              <w:t>Nustačius, kad Tiekėjas šiame punkte nustatyto kriterijaus (-jų) nesilaiko, Tiekėjui taikoma Specialiųjų sąlygų 9.5 punkte nurodyto dydžio bauda.</w:t>
            </w:r>
          </w:p>
        </w:tc>
      </w:tr>
      <w:tr w:rsidR="00497BBE" w:rsidRPr="00672332" w14:paraId="65CDAA68" w14:textId="77777777" w:rsidTr="0071189E">
        <w:trPr>
          <w:trHeight w:val="300"/>
        </w:trPr>
        <w:tc>
          <w:tcPr>
            <w:tcW w:w="3114" w:type="dxa"/>
            <w:gridSpan w:val="3"/>
          </w:tcPr>
          <w:p w14:paraId="4FCAD84A"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1B897509" w14:textId="77777777" w:rsidR="00497BBE" w:rsidRDefault="00497BBE" w:rsidP="00497BBE">
            <w:pPr>
              <w:jc w:val="both"/>
              <w:rPr>
                <w:rFonts w:ascii="Tahoma" w:hAnsi="Tahoma" w:cs="Tahoma"/>
                <w:color w:val="0070C0"/>
                <w:kern w:val="2"/>
                <w:sz w:val="22"/>
                <w:szCs w:val="22"/>
                <w:shd w:val="clear" w:color="auto" w:fill="FFFFFF"/>
              </w:rPr>
            </w:pPr>
          </w:p>
          <w:p w14:paraId="525E2DA4" w14:textId="77777777" w:rsidR="00497BBE" w:rsidRDefault="00497BBE" w:rsidP="00497BBE">
            <w:pPr>
              <w:jc w:val="both"/>
              <w:rPr>
                <w:rFonts w:ascii="Tahoma" w:hAnsi="Tahoma" w:cs="Tahoma"/>
                <w:color w:val="0070C0"/>
                <w:kern w:val="2"/>
                <w:sz w:val="22"/>
                <w:szCs w:val="22"/>
                <w:shd w:val="clear" w:color="auto" w:fill="FFFFFF"/>
              </w:rPr>
            </w:pPr>
            <w:r w:rsidRPr="00DD0C2A">
              <w:rPr>
                <w:rFonts w:ascii="Tahoma" w:hAnsi="Tahoma" w:cs="Tahoma"/>
                <w:color w:val="0070C0"/>
                <w:kern w:val="2"/>
                <w:sz w:val="22"/>
                <w:szCs w:val="22"/>
                <w:shd w:val="clear" w:color="auto" w:fill="FFFFFF"/>
              </w:rPr>
              <w:t>Netaikoma</w:t>
            </w:r>
          </w:p>
          <w:p w14:paraId="41E98902" w14:textId="77777777" w:rsidR="00497BBE" w:rsidRPr="00DD0C2A" w:rsidRDefault="00497BBE" w:rsidP="00497BBE">
            <w:pPr>
              <w:jc w:val="both"/>
              <w:rPr>
                <w:rFonts w:ascii="Tahoma" w:hAnsi="Tahoma" w:cs="Tahoma"/>
                <w:color w:val="0070C0"/>
                <w:kern w:val="2"/>
                <w:sz w:val="22"/>
                <w:szCs w:val="22"/>
                <w:shd w:val="clear" w:color="auto" w:fill="FFFFFF"/>
              </w:rPr>
            </w:pPr>
          </w:p>
          <w:p w14:paraId="51FC2BB6" w14:textId="77777777" w:rsidR="00497BBE" w:rsidRDefault="00497BBE" w:rsidP="00497BBE">
            <w:pPr>
              <w:jc w:val="both"/>
              <w:rPr>
                <w:rFonts w:ascii="Tahoma" w:hAnsi="Tahoma" w:cs="Tahoma"/>
                <w:sz w:val="22"/>
                <w:szCs w:val="22"/>
              </w:rPr>
            </w:pPr>
            <w:r w:rsidRPr="00DD0C2A">
              <w:rPr>
                <w:rFonts w:ascii="Tahoma" w:hAnsi="Tahoma" w:cs="Tahoma"/>
                <w:color w:val="EE0000"/>
                <w:kern w:val="2"/>
                <w:sz w:val="22"/>
                <w:szCs w:val="22"/>
                <w:shd w:val="clear" w:color="auto" w:fill="FFFFFF"/>
              </w:rPr>
              <w:t>Arba</w:t>
            </w:r>
            <w:r w:rsidRPr="009F3CE2">
              <w:rPr>
                <w:rFonts w:ascii="Tahoma" w:hAnsi="Tahoma" w:cs="Tahoma"/>
                <w:color w:val="EE0000"/>
                <w:kern w:val="2"/>
                <w:sz w:val="22"/>
                <w:szCs w:val="22"/>
                <w:shd w:val="clear" w:color="auto" w:fill="FFFFFF"/>
              </w:rPr>
              <w:t xml:space="preserve"> (jei tiekėjas nurodė pasiūlyme socialinį kriterijų)</w:t>
            </w:r>
            <w:r w:rsidRPr="00DD0C2A">
              <w:rPr>
                <w:rFonts w:ascii="Tahoma" w:hAnsi="Tahoma" w:cs="Tahoma"/>
                <w:sz w:val="22"/>
                <w:szCs w:val="22"/>
              </w:rPr>
              <w:t xml:space="preserve"> </w:t>
            </w:r>
          </w:p>
          <w:p w14:paraId="12A26767" w14:textId="77777777" w:rsidR="00497BBE" w:rsidRPr="00DD0C2A" w:rsidRDefault="00497BBE" w:rsidP="00497BBE">
            <w:pPr>
              <w:jc w:val="both"/>
              <w:rPr>
                <w:rFonts w:ascii="Tahoma" w:hAnsi="Tahoma" w:cs="Tahoma"/>
                <w:sz w:val="22"/>
                <w:szCs w:val="22"/>
              </w:rPr>
            </w:pPr>
          </w:p>
          <w:p w14:paraId="0D9A300A" w14:textId="77777777" w:rsidR="00540CAF" w:rsidRDefault="00540CAF" w:rsidP="00497BBE">
            <w:pPr>
              <w:jc w:val="both"/>
              <w:rPr>
                <w:rFonts w:ascii="Tahoma" w:hAnsi="Tahoma" w:cs="Tahoma"/>
                <w:color w:val="000000"/>
                <w:kern w:val="2"/>
                <w:sz w:val="22"/>
                <w:szCs w:val="22"/>
                <w:shd w:val="clear" w:color="auto" w:fill="FFFFFF"/>
              </w:rPr>
            </w:pPr>
          </w:p>
          <w:p w14:paraId="67416370" w14:textId="5E0F9102" w:rsidR="00A53988" w:rsidRPr="001539A1" w:rsidRDefault="00A53988" w:rsidP="00A53988">
            <w:pPr>
              <w:jc w:val="both"/>
              <w:rPr>
                <w:rFonts w:ascii="Tahoma" w:hAnsi="Tahoma" w:cs="Tahoma"/>
                <w:color w:val="0070C0"/>
                <w:sz w:val="22"/>
                <w:szCs w:val="22"/>
              </w:rPr>
            </w:pPr>
            <w:r w:rsidRPr="001539A1">
              <w:rPr>
                <w:rFonts w:ascii="Tahoma" w:hAnsi="Tahoma" w:cs="Tahoma"/>
                <w:color w:val="0070C0"/>
                <w:kern w:val="2"/>
                <w:sz w:val="22"/>
                <w:szCs w:val="22"/>
              </w:rPr>
              <w:t xml:space="preserve">Tiekėjas </w:t>
            </w:r>
            <w:r w:rsidRPr="001539A1">
              <w:rPr>
                <w:rFonts w:ascii="Tahoma" w:hAnsi="Tahoma" w:cs="Tahoma"/>
                <w:color w:val="0070C0"/>
                <w:sz w:val="22"/>
                <w:szCs w:val="22"/>
              </w:rPr>
              <w:t xml:space="preserve">įsipareigoja, kad Sutarčiai vykdyti bus pasitelkta ....... </w:t>
            </w:r>
            <w:r w:rsidRPr="001539A1">
              <w:rPr>
                <w:rFonts w:ascii="Tahoma" w:hAnsi="Tahoma" w:cs="Tahoma"/>
                <w:i/>
                <w:iCs/>
                <w:color w:val="0070C0"/>
                <w:sz w:val="22"/>
                <w:szCs w:val="22"/>
              </w:rPr>
              <w:t xml:space="preserve">[įrašomas Paslaugų teikėjo pasiūlyme nurodytas pasitelkiamų </w:t>
            </w:r>
            <w:r w:rsidR="00841854">
              <w:rPr>
                <w:rFonts w:ascii="Tahoma" w:hAnsi="Tahoma" w:cs="Tahoma"/>
                <w:i/>
                <w:iCs/>
                <w:color w:val="0070C0"/>
                <w:sz w:val="22"/>
                <w:szCs w:val="22"/>
              </w:rPr>
              <w:t>remiamų</w:t>
            </w:r>
            <w:r w:rsidRPr="001539A1">
              <w:rPr>
                <w:rFonts w:ascii="Tahoma" w:hAnsi="Tahoma" w:cs="Tahoma"/>
                <w:i/>
                <w:iCs/>
                <w:color w:val="0070C0"/>
                <w:sz w:val="22"/>
                <w:szCs w:val="22"/>
              </w:rPr>
              <w:t xml:space="preserve"> asmenų  Sutarčiai vykdyti skaičius] </w:t>
            </w:r>
            <w:r w:rsidRPr="001539A1">
              <w:rPr>
                <w:rFonts w:ascii="Tahoma" w:hAnsi="Tahoma" w:cs="Tahoma"/>
                <w:color w:val="0070C0"/>
                <w:sz w:val="22"/>
                <w:szCs w:val="22"/>
              </w:rPr>
              <w:t xml:space="preserve">sudarant darbo sutartį pirkime nurodytoms užduotims atlikti. Įdarbinimas gali apimti ir apmokymą (profesinį mokymą), jeigu apmokymai yra susiję su įdarbinimu. Šiuo </w:t>
            </w:r>
            <w:r w:rsidRPr="001539A1">
              <w:rPr>
                <w:rFonts w:ascii="Tahoma" w:hAnsi="Tahoma" w:cs="Tahoma"/>
                <w:color w:val="0070C0"/>
                <w:sz w:val="22"/>
                <w:szCs w:val="22"/>
              </w:rPr>
              <w:lastRenderedPageBreak/>
              <w:t>atveju tiekėjas [x mėnesių, x metų] laikotarpiui arba [įrašyti konkrečias užduotis] užduotims atlikti, turi įdarbinti asmenį (-</w:t>
            </w:r>
            <w:proofErr w:type="spellStart"/>
            <w:r w:rsidRPr="001539A1">
              <w:rPr>
                <w:rFonts w:ascii="Tahoma" w:hAnsi="Tahoma" w:cs="Tahoma"/>
                <w:color w:val="0070C0"/>
                <w:sz w:val="22"/>
                <w:szCs w:val="22"/>
              </w:rPr>
              <w:t>is</w:t>
            </w:r>
            <w:proofErr w:type="spellEnd"/>
            <w:r w:rsidRPr="001539A1">
              <w:rPr>
                <w:rFonts w:ascii="Tahoma" w:hAnsi="Tahoma" w:cs="Tahoma"/>
                <w:color w:val="0070C0"/>
                <w:sz w:val="22"/>
                <w:szCs w:val="22"/>
              </w:rPr>
              <w:t>) pagal neterminuotą arba terminuotą darbo sutartį (ar darbo santykiams prilygintu teisinių santykių pagrindu), atitinkančią Lietuvos Respublikos darbo kodekso</w:t>
            </w:r>
            <w:r w:rsidRPr="001539A1">
              <w:rPr>
                <w:rStyle w:val="FootnoteReference"/>
                <w:rFonts w:ascii="Tahoma" w:hAnsi="Tahoma" w:cs="Tahoma"/>
                <w:color w:val="0070C0"/>
                <w:sz w:val="22"/>
                <w:szCs w:val="22"/>
              </w:rPr>
              <w:footnoteReference w:id="2"/>
            </w:r>
            <w:r w:rsidRPr="001539A1">
              <w:rPr>
                <w:rFonts w:ascii="Tahoma" w:hAnsi="Tahoma" w:cs="Tahoma"/>
                <w:color w:val="0070C0"/>
                <w:sz w:val="22"/>
                <w:szCs w:val="22"/>
              </w:rPr>
              <w:t xml:space="preserve"> ir kolektyvinės sutarties (jeigu tokią tiekėjas turi) reikalavimus. Su profesinio mokymo dalyviais sudaroma trišalė sutartis tarp Užimtumo tarnybos, asmens ir darbdavio (šiuo atveju tiekėjo). Trišalėje sutartyje numatoma, kad Užimtumo tarnyba finansuos profesinį mokymą, būsimas darbdavys (tiekėjas) po mokymo įdarbins asmenį pagal įgytą kvalifikaciją ar kompetenciją ne trumpiau kaip 6 mėnesių laikotarpiui, o profesinio mokymo dalyvis įsidarbins pas numatytą darbdavį (tiekėją) ir išdirbs pagal įgytą kvalifikaciją ar kompetenciją ne trumpiau kaip 6 mėnesius. Asmuo (-</w:t>
            </w:r>
            <w:proofErr w:type="spellStart"/>
            <w:r w:rsidRPr="001539A1">
              <w:rPr>
                <w:rFonts w:ascii="Tahoma" w:hAnsi="Tahoma" w:cs="Tahoma"/>
                <w:color w:val="0070C0"/>
                <w:sz w:val="22"/>
                <w:szCs w:val="22"/>
              </w:rPr>
              <w:t>ys</w:t>
            </w:r>
            <w:proofErr w:type="spellEnd"/>
            <w:r w:rsidRPr="001539A1">
              <w:rPr>
                <w:rFonts w:ascii="Tahoma" w:hAnsi="Tahoma" w:cs="Tahoma"/>
                <w:color w:val="0070C0"/>
                <w:sz w:val="22"/>
                <w:szCs w:val="22"/>
              </w:rPr>
              <w:t>) gali būti įdarbinti tiek pilnam etatui, tiek ir nepilnai darbo dienai</w:t>
            </w:r>
            <w:r>
              <w:rPr>
                <w:rFonts w:ascii="Tahoma" w:hAnsi="Tahoma" w:cs="Tahoma"/>
                <w:color w:val="0070C0"/>
                <w:sz w:val="22"/>
                <w:szCs w:val="22"/>
              </w:rPr>
              <w:t>.</w:t>
            </w:r>
          </w:p>
          <w:p w14:paraId="5290C0CA" w14:textId="77777777" w:rsidR="00A53988" w:rsidRPr="008764A3" w:rsidRDefault="00A53988" w:rsidP="00A53988">
            <w:pPr>
              <w:jc w:val="both"/>
              <w:rPr>
                <w:rFonts w:ascii="Tahoma" w:hAnsi="Tahoma" w:cs="Tahoma"/>
                <w:color w:val="EE0000"/>
                <w:sz w:val="22"/>
                <w:szCs w:val="22"/>
              </w:rPr>
            </w:pPr>
            <w:r w:rsidRPr="008764A3">
              <w:rPr>
                <w:rFonts w:ascii="Tahoma" w:hAnsi="Tahoma" w:cs="Tahoma"/>
                <w:color w:val="EE0000"/>
                <w:sz w:val="22"/>
                <w:szCs w:val="22"/>
              </w:rPr>
              <w:t xml:space="preserve">Ir/Arba </w:t>
            </w:r>
          </w:p>
          <w:p w14:paraId="1640DDF3" w14:textId="164AC78D" w:rsidR="00A53988" w:rsidRPr="001539A1" w:rsidRDefault="00A53988" w:rsidP="00A53988">
            <w:pPr>
              <w:jc w:val="both"/>
              <w:rPr>
                <w:rFonts w:ascii="Tahoma" w:hAnsi="Tahoma" w:cs="Tahoma"/>
                <w:color w:val="0070C0"/>
                <w:sz w:val="22"/>
                <w:szCs w:val="22"/>
              </w:rPr>
            </w:pPr>
            <w:r w:rsidRPr="001539A1">
              <w:rPr>
                <w:rFonts w:ascii="Tahoma" w:hAnsi="Tahoma" w:cs="Tahoma"/>
                <w:color w:val="0070C0"/>
                <w:kern w:val="2"/>
                <w:sz w:val="22"/>
                <w:szCs w:val="22"/>
              </w:rPr>
              <w:t xml:space="preserve">Tiekėjas </w:t>
            </w:r>
            <w:r w:rsidRPr="001539A1">
              <w:rPr>
                <w:rFonts w:ascii="Tahoma" w:hAnsi="Tahoma" w:cs="Tahoma"/>
                <w:color w:val="0070C0"/>
                <w:sz w:val="22"/>
                <w:szCs w:val="22"/>
              </w:rPr>
              <w:t xml:space="preserve">įsipareigoja, kad Sutarčiai vykdyti bus pasitelkta ....... </w:t>
            </w:r>
            <w:r w:rsidRPr="001539A1">
              <w:rPr>
                <w:rFonts w:ascii="Tahoma" w:hAnsi="Tahoma" w:cs="Tahoma"/>
                <w:i/>
                <w:iCs/>
                <w:color w:val="0070C0"/>
                <w:sz w:val="22"/>
                <w:szCs w:val="22"/>
              </w:rPr>
              <w:t xml:space="preserve">[įrašomas Paslaugų teikėjo pasiūlyme nurodytas pasitelkiamų </w:t>
            </w:r>
            <w:r w:rsidR="007B6F04">
              <w:rPr>
                <w:rFonts w:ascii="Tahoma" w:hAnsi="Tahoma" w:cs="Tahoma"/>
                <w:i/>
                <w:iCs/>
                <w:color w:val="0070C0"/>
                <w:sz w:val="22"/>
                <w:szCs w:val="22"/>
              </w:rPr>
              <w:t>remiamų</w:t>
            </w:r>
            <w:r w:rsidRPr="001539A1">
              <w:rPr>
                <w:rFonts w:ascii="Tahoma" w:hAnsi="Tahoma" w:cs="Tahoma"/>
                <w:i/>
                <w:iCs/>
                <w:color w:val="0070C0"/>
                <w:sz w:val="22"/>
                <w:szCs w:val="22"/>
              </w:rPr>
              <w:t xml:space="preserve"> asmenų  Sutarčiai vykdyti skaičius]</w:t>
            </w:r>
          </w:p>
          <w:p w14:paraId="518F8194" w14:textId="77777777" w:rsidR="00A53988" w:rsidRPr="001539A1" w:rsidRDefault="00A53988" w:rsidP="00A53988">
            <w:pPr>
              <w:jc w:val="both"/>
              <w:rPr>
                <w:rFonts w:ascii="Tahoma" w:hAnsi="Tahoma" w:cs="Tahoma"/>
                <w:color w:val="0070C0"/>
                <w:sz w:val="22"/>
                <w:szCs w:val="22"/>
              </w:rPr>
            </w:pPr>
            <w:r w:rsidRPr="001539A1">
              <w:rPr>
                <w:rFonts w:ascii="Tahoma" w:hAnsi="Tahoma" w:cs="Tahoma"/>
                <w:color w:val="0070C0"/>
                <w:sz w:val="22"/>
                <w:szCs w:val="22"/>
              </w:rPr>
              <w:t>pagal pameistrystės darbo sutartį. Pameistrystė turi būti susijusi su perkamomis prekėmis, paslaugomis ar darbais. Įmonėje vienu metu leidžiama priimti dirbti - mokytis pameistriais ne daugiau kaip 10 proc. visų įmonėje pagal darbo sutartis dirbančių asmenų. Pavyzdžiui, jeigu įmonėje dirba iki 10 darbuotojų – leidžiama sudaryti tik vieną pameistrystės darbo sutartį</w:t>
            </w:r>
            <w:r>
              <w:rPr>
                <w:rFonts w:ascii="Tahoma" w:hAnsi="Tahoma" w:cs="Tahoma"/>
                <w:color w:val="0070C0"/>
                <w:sz w:val="22"/>
                <w:szCs w:val="22"/>
              </w:rPr>
              <w:t>.</w:t>
            </w:r>
          </w:p>
          <w:p w14:paraId="096ADD7D" w14:textId="77777777" w:rsidR="00A53988" w:rsidRPr="008764A3" w:rsidRDefault="00A53988" w:rsidP="00A53988">
            <w:pPr>
              <w:jc w:val="both"/>
              <w:rPr>
                <w:rFonts w:ascii="Tahoma" w:hAnsi="Tahoma" w:cs="Tahoma"/>
                <w:color w:val="EE0000"/>
                <w:sz w:val="22"/>
                <w:szCs w:val="22"/>
              </w:rPr>
            </w:pPr>
            <w:r w:rsidRPr="008764A3">
              <w:rPr>
                <w:rFonts w:ascii="Tahoma" w:hAnsi="Tahoma" w:cs="Tahoma"/>
                <w:color w:val="EE0000"/>
                <w:sz w:val="22"/>
                <w:szCs w:val="22"/>
              </w:rPr>
              <w:t xml:space="preserve">Ir/Arba  </w:t>
            </w:r>
          </w:p>
          <w:p w14:paraId="63BFCC44" w14:textId="3A90D82F" w:rsidR="00A53988" w:rsidRDefault="00A53988" w:rsidP="00A53988">
            <w:pPr>
              <w:jc w:val="both"/>
              <w:rPr>
                <w:rFonts w:ascii="Tahoma" w:hAnsi="Tahoma" w:cs="Tahoma"/>
                <w:i/>
                <w:iCs/>
                <w:color w:val="0070C0"/>
                <w:sz w:val="22"/>
                <w:szCs w:val="22"/>
              </w:rPr>
            </w:pPr>
            <w:r w:rsidRPr="001539A1">
              <w:rPr>
                <w:rFonts w:ascii="Tahoma" w:hAnsi="Tahoma" w:cs="Tahoma"/>
                <w:color w:val="0070C0"/>
                <w:kern w:val="2"/>
                <w:sz w:val="22"/>
                <w:szCs w:val="22"/>
              </w:rPr>
              <w:t xml:space="preserve">Tiekėjas </w:t>
            </w:r>
            <w:r w:rsidRPr="001539A1">
              <w:rPr>
                <w:rFonts w:ascii="Tahoma" w:hAnsi="Tahoma" w:cs="Tahoma"/>
                <w:color w:val="0070C0"/>
                <w:sz w:val="22"/>
                <w:szCs w:val="22"/>
              </w:rPr>
              <w:t xml:space="preserve">įsipareigoja, kad Sutarčiai vykdyti bus pasitelkta ....... </w:t>
            </w:r>
            <w:r w:rsidRPr="001539A1">
              <w:rPr>
                <w:rFonts w:ascii="Tahoma" w:hAnsi="Tahoma" w:cs="Tahoma"/>
                <w:i/>
                <w:iCs/>
                <w:color w:val="0070C0"/>
                <w:sz w:val="22"/>
                <w:szCs w:val="22"/>
              </w:rPr>
              <w:t xml:space="preserve">[įrašomas Paslaugų teikėjo pasiūlyme nurodytas pasitelkiamų </w:t>
            </w:r>
            <w:r w:rsidR="00545790">
              <w:rPr>
                <w:rFonts w:ascii="Tahoma" w:hAnsi="Tahoma" w:cs="Tahoma"/>
                <w:i/>
                <w:iCs/>
                <w:color w:val="0070C0"/>
                <w:sz w:val="22"/>
                <w:szCs w:val="22"/>
              </w:rPr>
              <w:t>remiamų</w:t>
            </w:r>
            <w:r w:rsidRPr="001539A1">
              <w:rPr>
                <w:rFonts w:ascii="Tahoma" w:hAnsi="Tahoma" w:cs="Tahoma"/>
                <w:i/>
                <w:iCs/>
                <w:color w:val="0070C0"/>
                <w:sz w:val="22"/>
                <w:szCs w:val="22"/>
              </w:rPr>
              <w:t xml:space="preserve"> asmenų  Sutarčiai vykdyti skaičius] stažuotei. Stažuotė turi būti susijusi su perkamomis prekėmis, paslaugomis ar darbais. Stažuotė yra neapmokama ir nesukuria darbo santykių su tiekėju. Stažuotė negali trukti ilgiau kaip 6 (šešis) mėnesius. Asmeniui (-ims) (t. y. stažuotojui (-</w:t>
            </w:r>
            <w:proofErr w:type="spellStart"/>
            <w:r w:rsidRPr="001539A1">
              <w:rPr>
                <w:rFonts w:ascii="Tahoma" w:hAnsi="Tahoma" w:cs="Tahoma"/>
                <w:i/>
                <w:iCs/>
                <w:color w:val="0070C0"/>
                <w:sz w:val="22"/>
                <w:szCs w:val="22"/>
              </w:rPr>
              <w:t>ams</w:t>
            </w:r>
            <w:proofErr w:type="spellEnd"/>
            <w:r w:rsidRPr="001539A1">
              <w:rPr>
                <w:rFonts w:ascii="Tahoma" w:hAnsi="Tahoma" w:cs="Tahoma"/>
                <w:i/>
                <w:iCs/>
                <w:color w:val="0070C0"/>
                <w:sz w:val="22"/>
                <w:szCs w:val="22"/>
              </w:rPr>
              <w:t>) turi būti užtikrintas stažavimasis ne mažiau kaip 20 valandų, bet ne daugiau kaip 40 valandų per savaitę.</w:t>
            </w:r>
          </w:p>
          <w:p w14:paraId="602C5A96" w14:textId="77777777" w:rsidR="00DB65ED" w:rsidRDefault="00DB65ED" w:rsidP="00A53988">
            <w:pPr>
              <w:jc w:val="both"/>
              <w:rPr>
                <w:rFonts w:ascii="Tahoma" w:hAnsi="Tahoma" w:cs="Tahoma"/>
                <w:i/>
                <w:iCs/>
                <w:color w:val="0070C0"/>
                <w:sz w:val="22"/>
                <w:szCs w:val="22"/>
              </w:rPr>
            </w:pPr>
          </w:p>
          <w:p w14:paraId="398D1928" w14:textId="77777777" w:rsidR="00DB65ED" w:rsidRPr="00FE686B" w:rsidRDefault="00DB65ED" w:rsidP="00DB65ED">
            <w:pPr>
              <w:pStyle w:val="Default"/>
              <w:jc w:val="both"/>
              <w:rPr>
                <w:rFonts w:ascii="Tahoma" w:hAnsi="Tahoma" w:cs="Tahoma"/>
                <w:i/>
                <w:iCs/>
                <w:color w:val="0070C0"/>
                <w:sz w:val="22"/>
                <w:szCs w:val="22"/>
              </w:rPr>
            </w:pPr>
            <w:r w:rsidRPr="00FE686B">
              <w:rPr>
                <w:rFonts w:ascii="Tahoma" w:hAnsi="Tahoma" w:cs="Tahoma"/>
                <w:i/>
                <w:iCs/>
                <w:color w:val="0070C0"/>
                <w:sz w:val="22"/>
                <w:szCs w:val="22"/>
              </w:rPr>
              <w:t>Visą Sutarties galiojimo laikotarpį Tiekėjas privalo užtikrinti, kad nurodytų specialistų skaičius būtų ne mažesnis, nei nurodyta tiekėjo pasiūlyme ir Sutartyje. Tiekėjas, Sutarties galiojimo metu pasikeitus nurodytai informacijai, nedelsdamas privalo informuoti pirkimo vykdytoją ir pateikti atnaujintą nurodytų specialistų sąrašą ir pateikti įrodančius dokumentus. Jeigu įdarbintas remiamas asmuo (-</w:t>
            </w:r>
            <w:proofErr w:type="spellStart"/>
            <w:r w:rsidRPr="00FE686B">
              <w:rPr>
                <w:rFonts w:ascii="Tahoma" w:hAnsi="Tahoma" w:cs="Tahoma"/>
                <w:i/>
                <w:iCs/>
                <w:color w:val="0070C0"/>
                <w:sz w:val="22"/>
                <w:szCs w:val="22"/>
              </w:rPr>
              <w:t>enys</w:t>
            </w:r>
            <w:proofErr w:type="spellEnd"/>
            <w:r w:rsidRPr="00FE686B">
              <w:rPr>
                <w:rFonts w:ascii="Tahoma" w:hAnsi="Tahoma" w:cs="Tahoma"/>
                <w:i/>
                <w:iCs/>
                <w:color w:val="0070C0"/>
                <w:sz w:val="22"/>
                <w:szCs w:val="22"/>
              </w:rPr>
              <w:t xml:space="preserve">) atleidimo iš darbo pagrindu, ar dėl kitų objektyvių nuo tiekėjo nepriklausančių priežasčių nutraukia darbo sutartį (ar pameistrystės darbo sutartį, ar trišalę stažuotės sutartį) likus iki Sutarties galiojimo pabaigos daugiau nei 2 mėnesiams, tuomet nedelsiant, bet ne vėliau kaip per 1 mėnesį Tiekėjas privalo įdarbinti* naują asmenį iš remiamų asmenų tikslinės grupės, nurodyto socialinio kriterijaus tekste. </w:t>
            </w:r>
          </w:p>
          <w:p w14:paraId="7A3746F4" w14:textId="61F2273B" w:rsidR="00FE686B" w:rsidRPr="00FE686B" w:rsidRDefault="00DB65ED" w:rsidP="00FE686B">
            <w:pPr>
              <w:pStyle w:val="Default"/>
              <w:jc w:val="both"/>
              <w:rPr>
                <w:rFonts w:ascii="Tahoma" w:hAnsi="Tahoma" w:cs="Tahoma"/>
                <w:i/>
                <w:iCs/>
                <w:color w:val="0070C0"/>
                <w:sz w:val="22"/>
                <w:szCs w:val="22"/>
              </w:rPr>
            </w:pPr>
            <w:r w:rsidRPr="00FE686B">
              <w:rPr>
                <w:rFonts w:ascii="Tahoma" w:hAnsi="Tahoma" w:cs="Tahoma"/>
                <w:i/>
                <w:iCs/>
                <w:color w:val="0070C0"/>
                <w:sz w:val="22"/>
                <w:szCs w:val="22"/>
              </w:rPr>
              <w:t>Pirkėjas turi teisę Sutarties vykdymo metu tikrinti ar tiekėjas tinkamai laikosi šio socialinio kriterijaus</w:t>
            </w:r>
            <w:r w:rsidR="00FE686B" w:rsidRPr="00FE686B">
              <w:rPr>
                <w:rFonts w:ascii="Tahoma" w:hAnsi="Tahoma" w:cs="Tahoma"/>
                <w:i/>
                <w:iCs/>
                <w:color w:val="0070C0"/>
                <w:sz w:val="22"/>
                <w:szCs w:val="22"/>
              </w:rPr>
              <w:t xml:space="preserve">: tiekėjas 1 (vieną) kartą per ketvirtį (arba </w:t>
            </w:r>
            <w:r w:rsidR="00FE686B">
              <w:rPr>
                <w:rFonts w:ascii="Tahoma" w:hAnsi="Tahoma" w:cs="Tahoma"/>
                <w:i/>
                <w:iCs/>
                <w:color w:val="0070C0"/>
                <w:sz w:val="22"/>
                <w:szCs w:val="22"/>
              </w:rPr>
              <w:t>Pirkėjui paprašius</w:t>
            </w:r>
            <w:r w:rsidR="00FE686B" w:rsidRPr="00FE686B">
              <w:rPr>
                <w:rFonts w:ascii="Tahoma" w:hAnsi="Tahoma" w:cs="Tahoma"/>
                <w:i/>
                <w:iCs/>
                <w:color w:val="0070C0"/>
                <w:sz w:val="22"/>
                <w:szCs w:val="22"/>
              </w:rPr>
              <w:t xml:space="preserve">) privalo teikti ataskaitas, kuriose turi būti nurodytas </w:t>
            </w:r>
            <w:r w:rsidR="00FE686B" w:rsidRPr="00FE686B">
              <w:rPr>
                <w:rFonts w:ascii="Tahoma" w:hAnsi="Tahoma" w:cs="Tahoma"/>
                <w:i/>
                <w:iCs/>
                <w:color w:val="0070C0"/>
                <w:sz w:val="22"/>
                <w:szCs w:val="22"/>
              </w:rPr>
              <w:lastRenderedPageBreak/>
              <w:t>įdarbintų (ar paskirtų) remiamų asmenų skaičius</w:t>
            </w:r>
            <w:r w:rsidR="00FE686B">
              <w:rPr>
                <w:rFonts w:ascii="Tahoma" w:hAnsi="Tahoma" w:cs="Tahoma"/>
                <w:i/>
                <w:iCs/>
                <w:color w:val="0070C0"/>
                <w:sz w:val="22"/>
                <w:szCs w:val="22"/>
              </w:rPr>
              <w:t>, vardai, pavardės, tikslinė remiamų asmenų grupė kuriai priklauso asmuo</w:t>
            </w:r>
            <w:r w:rsidR="00FE686B" w:rsidRPr="00FE686B">
              <w:rPr>
                <w:rFonts w:ascii="Tahoma" w:hAnsi="Tahoma" w:cs="Tahoma"/>
                <w:i/>
                <w:iCs/>
                <w:color w:val="0070C0"/>
                <w:sz w:val="22"/>
                <w:szCs w:val="22"/>
              </w:rPr>
              <w:t xml:space="preserve"> ir atliktos užduotys</w:t>
            </w:r>
            <w:r w:rsidR="00FE686B">
              <w:rPr>
                <w:rFonts w:ascii="Tahoma" w:hAnsi="Tahoma" w:cs="Tahoma"/>
                <w:i/>
                <w:iCs/>
                <w:color w:val="0070C0"/>
                <w:sz w:val="22"/>
                <w:szCs w:val="22"/>
              </w:rPr>
              <w:t>.</w:t>
            </w:r>
            <w:r w:rsidR="00FE686B" w:rsidRPr="00FE686B">
              <w:rPr>
                <w:rFonts w:ascii="Tahoma" w:hAnsi="Tahoma" w:cs="Tahoma"/>
                <w:i/>
                <w:iCs/>
                <w:color w:val="0070C0"/>
                <w:sz w:val="22"/>
                <w:szCs w:val="22"/>
              </w:rPr>
              <w:t xml:space="preserve"> </w:t>
            </w:r>
          </w:p>
          <w:p w14:paraId="70D5FC1D" w14:textId="0081C61E" w:rsidR="00497BBE" w:rsidRPr="00DD0C2A" w:rsidRDefault="00497BBE" w:rsidP="00497BBE">
            <w:pPr>
              <w:jc w:val="both"/>
              <w:rPr>
                <w:rFonts w:ascii="Tahoma" w:hAnsi="Tahoma" w:cs="Tahoma"/>
                <w:i/>
                <w:iCs/>
                <w:color w:val="4472C4" w:themeColor="accent1"/>
                <w:kern w:val="2"/>
                <w:sz w:val="22"/>
                <w:szCs w:val="22"/>
                <w:shd w:val="clear" w:color="auto" w:fill="FFFFFF"/>
              </w:rPr>
            </w:pPr>
            <w:r w:rsidRPr="00DD0C2A">
              <w:rPr>
                <w:rFonts w:ascii="Tahoma" w:hAnsi="Tahoma" w:cs="Tahoma"/>
                <w:i/>
                <w:iCs/>
                <w:color w:val="4472C4" w:themeColor="accent1"/>
                <w:kern w:val="2"/>
                <w:sz w:val="22"/>
                <w:szCs w:val="22"/>
                <w:shd w:val="clear" w:color="auto" w:fill="FFFFFF"/>
              </w:rPr>
              <w:t>Nustačius, kad Tiekėjas šiame punkte nustatyto kriterijaus (-jų) nesilaiko, Tiekėjui taikoma Specialiųjų sąlygų 9.5 punkte nurodyto dydžio bauda.</w:t>
            </w:r>
          </w:p>
          <w:p w14:paraId="0EAB89AF" w14:textId="66BCD88B" w:rsidR="00497BBE" w:rsidRPr="009F3CE2" w:rsidRDefault="00497BBE" w:rsidP="00497BBE">
            <w:pPr>
              <w:jc w:val="both"/>
              <w:rPr>
                <w:rFonts w:ascii="Tahoma" w:hAnsi="Tahoma" w:cs="Tahoma"/>
                <w:color w:val="000000"/>
                <w:kern w:val="2"/>
                <w:sz w:val="22"/>
                <w:szCs w:val="22"/>
                <w:shd w:val="clear" w:color="auto" w:fill="FFFFFF"/>
              </w:rPr>
            </w:pPr>
          </w:p>
        </w:tc>
      </w:tr>
      <w:tr w:rsidR="00497BBE" w:rsidRPr="00672332" w14:paraId="129AE92D" w14:textId="77777777" w:rsidTr="00741274">
        <w:trPr>
          <w:trHeight w:val="300"/>
        </w:trPr>
        <w:tc>
          <w:tcPr>
            <w:tcW w:w="10198" w:type="dxa"/>
            <w:gridSpan w:val="8"/>
          </w:tcPr>
          <w:p w14:paraId="496DC13C" w14:textId="162A7841" w:rsidR="00497BBE" w:rsidRPr="00672332" w:rsidRDefault="00497BBE" w:rsidP="00497BBE">
            <w:pPr>
              <w:jc w:val="center"/>
              <w:rPr>
                <w:rFonts w:ascii="Tahoma" w:hAnsi="Tahoma" w:cs="Tahoma"/>
                <w:kern w:val="2"/>
                <w:sz w:val="22"/>
                <w:szCs w:val="22"/>
              </w:rPr>
            </w:pPr>
            <w:r w:rsidRPr="00672332">
              <w:rPr>
                <w:rFonts w:ascii="Tahoma" w:hAnsi="Tahoma" w:cs="Tahoma"/>
                <w:b/>
                <w:kern w:val="2"/>
                <w:sz w:val="22"/>
                <w:szCs w:val="22"/>
              </w:rPr>
              <w:lastRenderedPageBreak/>
              <w:t xml:space="preserve">14. BENDRŲJŲ SĄLYGŲ PAKEITIMAI IR PAPILDYMAI </w:t>
            </w:r>
          </w:p>
        </w:tc>
      </w:tr>
      <w:tr w:rsidR="00497BBE" w:rsidRPr="00672332" w14:paraId="6102E550" w14:textId="77777777" w:rsidTr="0071189E">
        <w:trPr>
          <w:trHeight w:val="300"/>
        </w:trPr>
        <w:tc>
          <w:tcPr>
            <w:tcW w:w="3114" w:type="dxa"/>
            <w:gridSpan w:val="3"/>
          </w:tcPr>
          <w:p w14:paraId="5BF016AC"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82EB702" w14:textId="77777777" w:rsidR="00497BBE" w:rsidRDefault="00497BBE" w:rsidP="00497BBE">
            <w:pPr>
              <w:jc w:val="both"/>
              <w:rPr>
                <w:rFonts w:ascii="Tahoma" w:hAnsi="Tahoma" w:cs="Tahoma"/>
                <w:kern w:val="2"/>
                <w:sz w:val="22"/>
                <w:szCs w:val="22"/>
              </w:rPr>
            </w:pPr>
            <w:r w:rsidRPr="00672332">
              <w:rPr>
                <w:rFonts w:ascii="Tahoma" w:hAnsi="Tahoma" w:cs="Tahoma"/>
                <w:kern w:val="2"/>
                <w:sz w:val="22"/>
                <w:szCs w:val="22"/>
              </w:rPr>
              <w:t>Šalys susitaria pakeisti Sutarties Bendrųjų sąlygų</w:t>
            </w:r>
            <w:r>
              <w:rPr>
                <w:rFonts w:ascii="Tahoma" w:hAnsi="Tahoma" w:cs="Tahoma"/>
                <w:kern w:val="2"/>
                <w:sz w:val="22"/>
                <w:szCs w:val="22"/>
              </w:rPr>
              <w:t>:</w:t>
            </w:r>
          </w:p>
          <w:p w14:paraId="5457DCA8" w14:textId="14624431" w:rsidR="00497BBE" w:rsidRDefault="00497BBE" w:rsidP="00497BBE">
            <w:pPr>
              <w:pStyle w:val="ListParagraph"/>
              <w:numPr>
                <w:ilvl w:val="0"/>
                <w:numId w:val="11"/>
              </w:numPr>
              <w:jc w:val="both"/>
              <w:rPr>
                <w:rFonts w:ascii="Tahoma" w:hAnsi="Tahoma" w:cs="Tahoma"/>
                <w:kern w:val="2"/>
                <w:sz w:val="22"/>
                <w:szCs w:val="22"/>
              </w:rPr>
            </w:pPr>
            <w:r w:rsidRPr="00B27D82">
              <w:rPr>
                <w:rFonts w:ascii="Tahoma" w:hAnsi="Tahoma" w:cs="Tahoma"/>
                <w:kern w:val="2"/>
                <w:sz w:val="22"/>
                <w:szCs w:val="22"/>
              </w:rPr>
              <w:t xml:space="preserve"> </w:t>
            </w:r>
            <w:r w:rsidRPr="00B27D82">
              <w:rPr>
                <w:rFonts w:ascii="Tahoma" w:hAnsi="Tahoma" w:cs="Tahoma"/>
                <w:b/>
                <w:bCs/>
                <w:kern w:val="2"/>
                <w:sz w:val="22"/>
                <w:szCs w:val="22"/>
              </w:rPr>
              <w:t>1.</w:t>
            </w:r>
            <w:r>
              <w:rPr>
                <w:rFonts w:ascii="Tahoma" w:hAnsi="Tahoma" w:cs="Tahoma"/>
                <w:b/>
                <w:bCs/>
                <w:kern w:val="2"/>
                <w:sz w:val="22"/>
                <w:szCs w:val="22"/>
              </w:rPr>
              <w:t>1</w:t>
            </w:r>
            <w:r w:rsidRPr="00B27D82">
              <w:rPr>
                <w:rFonts w:ascii="Tahoma" w:hAnsi="Tahoma" w:cs="Tahoma"/>
                <w:b/>
                <w:bCs/>
                <w:kern w:val="2"/>
                <w:sz w:val="22"/>
                <w:szCs w:val="22"/>
              </w:rPr>
              <w:t>.1</w:t>
            </w:r>
            <w:r>
              <w:rPr>
                <w:rFonts w:ascii="Tahoma" w:hAnsi="Tahoma" w:cs="Tahoma"/>
                <w:b/>
                <w:bCs/>
                <w:kern w:val="2"/>
                <w:sz w:val="22"/>
                <w:szCs w:val="22"/>
              </w:rPr>
              <w:t>.16</w:t>
            </w:r>
            <w:r w:rsidRPr="00B27D82">
              <w:rPr>
                <w:rFonts w:ascii="Tahoma" w:hAnsi="Tahoma" w:cs="Tahoma"/>
                <w:b/>
                <w:bCs/>
                <w:kern w:val="2"/>
                <w:sz w:val="22"/>
                <w:szCs w:val="22"/>
              </w:rPr>
              <w:t xml:space="preserve"> papunktį</w:t>
            </w:r>
            <w:r w:rsidRPr="00B27D82">
              <w:rPr>
                <w:rFonts w:ascii="Tahoma" w:hAnsi="Tahoma" w:cs="Tahoma"/>
                <w:kern w:val="2"/>
                <w:sz w:val="22"/>
                <w:szCs w:val="22"/>
              </w:rPr>
              <w:t xml:space="preserve"> ir išdėstyti jį nauja redakcija:</w:t>
            </w:r>
          </w:p>
          <w:p w14:paraId="2EA2F4FF" w14:textId="608E3C4F" w:rsidR="00497BBE" w:rsidRPr="00DD0C2A" w:rsidRDefault="00497BBE" w:rsidP="00DD0C2A">
            <w:pPr>
              <w:jc w:val="both"/>
              <w:rPr>
                <w:rFonts w:ascii="Tahoma" w:hAnsi="Tahoma" w:cs="Tahoma"/>
                <w:kern w:val="2"/>
                <w:sz w:val="22"/>
                <w:szCs w:val="22"/>
              </w:rPr>
            </w:pPr>
            <w:r>
              <w:rPr>
                <w:rFonts w:ascii="Tahoma" w:hAnsi="Tahoma" w:cs="Tahoma"/>
                <w:kern w:val="2"/>
                <w:sz w:val="22"/>
                <w:szCs w:val="22"/>
              </w:rPr>
              <w:t>„</w:t>
            </w: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xml:space="preserve">– </w:t>
            </w:r>
            <w:r w:rsidRPr="00DD0C2A">
              <w:rPr>
                <w:rFonts w:ascii="Tahoma" w:hAnsi="Tahoma" w:cs="Tahoma"/>
                <w:sz w:val="22"/>
                <w:szCs w:val="22"/>
              </w:rPr>
              <w:t xml:space="preserve">jungtinis siuntų failas suformuotas PDF formatu ir Pirkėjo pateiktas Tiekėjui pasiimti iš </w:t>
            </w:r>
            <w:r w:rsidRPr="00DD0C2A">
              <w:rPr>
                <w:rFonts w:ascii="Tahoma" w:hAnsi="Tahoma" w:cs="Tahoma"/>
                <w:sz w:val="22"/>
                <w:szCs w:val="22"/>
                <w:lang w:eastAsia="x-none"/>
              </w:rPr>
              <w:t>e</w:t>
            </w:r>
            <w:r w:rsidRPr="00DD0C2A">
              <w:rPr>
                <w:rFonts w:ascii="Tahoma" w:hAnsi="Tahoma" w:cs="Tahoma"/>
                <w:sz w:val="22"/>
                <w:szCs w:val="22"/>
                <w:shd w:val="clear" w:color="auto" w:fill="FFFFFF"/>
              </w:rPr>
              <w:t xml:space="preserve">lektroninių siuntų apsikeitimo talpyklos, pasiekiamos SFTP duomenų perdavimo protokolu (SSH File </w:t>
            </w:r>
            <w:proofErr w:type="spellStart"/>
            <w:r w:rsidRPr="00DD0C2A">
              <w:rPr>
                <w:rFonts w:ascii="Tahoma" w:hAnsi="Tahoma" w:cs="Tahoma"/>
                <w:sz w:val="22"/>
                <w:szCs w:val="22"/>
                <w:shd w:val="clear" w:color="auto" w:fill="FFFFFF"/>
              </w:rPr>
              <w:t>Transfer</w:t>
            </w:r>
            <w:proofErr w:type="spellEnd"/>
            <w:r w:rsidRPr="00DD0C2A">
              <w:rPr>
                <w:rFonts w:ascii="Tahoma" w:hAnsi="Tahoma" w:cs="Tahoma"/>
                <w:sz w:val="22"/>
                <w:szCs w:val="22"/>
                <w:shd w:val="clear" w:color="auto" w:fill="FFFFFF"/>
              </w:rPr>
              <w:t xml:space="preserve"> </w:t>
            </w:r>
            <w:proofErr w:type="spellStart"/>
            <w:r w:rsidRPr="00DD0C2A">
              <w:rPr>
                <w:rFonts w:ascii="Tahoma" w:hAnsi="Tahoma" w:cs="Tahoma"/>
                <w:sz w:val="22"/>
                <w:szCs w:val="22"/>
                <w:shd w:val="clear" w:color="auto" w:fill="FFFFFF"/>
              </w:rPr>
              <w:t>Protocol</w:t>
            </w:r>
            <w:proofErr w:type="spellEnd"/>
            <w:r w:rsidRPr="00DD0C2A">
              <w:rPr>
                <w:rFonts w:ascii="Tahoma" w:hAnsi="Tahoma" w:cs="Tahoma"/>
                <w:sz w:val="22"/>
                <w:szCs w:val="22"/>
                <w:shd w:val="clear" w:color="auto" w:fill="FFFFFF"/>
              </w:rPr>
              <w:t>) (toliau – SFPT)</w:t>
            </w:r>
            <w:r w:rsidRPr="00471072">
              <w:rPr>
                <w:rFonts w:ascii="Tahoma" w:hAnsi="Tahoma" w:cs="Tahoma"/>
                <w:sz w:val="22"/>
                <w:szCs w:val="22"/>
              </w:rPr>
              <w:t>;“</w:t>
            </w:r>
          </w:p>
          <w:p w14:paraId="2C541008" w14:textId="172F9025" w:rsidR="00497BBE" w:rsidRPr="00DD0C2A" w:rsidRDefault="00497BBE" w:rsidP="00DD0C2A">
            <w:pPr>
              <w:pStyle w:val="ListParagraph"/>
              <w:numPr>
                <w:ilvl w:val="0"/>
                <w:numId w:val="11"/>
              </w:numPr>
              <w:jc w:val="both"/>
              <w:rPr>
                <w:rFonts w:ascii="Tahoma" w:hAnsi="Tahoma" w:cs="Tahoma"/>
                <w:kern w:val="2"/>
                <w:sz w:val="22"/>
                <w:szCs w:val="22"/>
              </w:rPr>
            </w:pPr>
            <w:r w:rsidRPr="00DD0C2A">
              <w:rPr>
                <w:rFonts w:ascii="Tahoma" w:hAnsi="Tahoma" w:cs="Tahoma"/>
                <w:kern w:val="2"/>
                <w:sz w:val="22"/>
                <w:szCs w:val="22"/>
              </w:rPr>
              <w:t xml:space="preserve"> </w:t>
            </w:r>
            <w:r w:rsidRPr="00DD0C2A">
              <w:rPr>
                <w:rFonts w:ascii="Tahoma" w:hAnsi="Tahoma" w:cs="Tahoma"/>
                <w:b/>
                <w:bCs/>
                <w:kern w:val="2"/>
                <w:sz w:val="22"/>
                <w:szCs w:val="22"/>
              </w:rPr>
              <w:t>1.3.1 papunktį</w:t>
            </w:r>
            <w:r w:rsidRPr="00DD0C2A">
              <w:rPr>
                <w:rFonts w:ascii="Tahoma" w:hAnsi="Tahoma" w:cs="Tahoma"/>
                <w:kern w:val="2"/>
                <w:sz w:val="22"/>
                <w:szCs w:val="22"/>
              </w:rPr>
              <w:t xml:space="preserve"> ir išdėstyti jį nauja redakcija:</w:t>
            </w:r>
          </w:p>
          <w:p w14:paraId="2FF7DDDF" w14:textId="77777777" w:rsidR="00497BBE" w:rsidRPr="00672332" w:rsidRDefault="00497BBE" w:rsidP="00497BBE">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497BBE" w:rsidRPr="00672332" w:rsidRDefault="00497BBE" w:rsidP="00497BBE">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497BBE" w:rsidRPr="00672332" w:rsidRDefault="00497BBE" w:rsidP="00497BBE">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497BBE" w:rsidRPr="00672332" w:rsidRDefault="00497BBE" w:rsidP="00497BBE">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497BBE" w:rsidRPr="00672332" w:rsidRDefault="00497BBE" w:rsidP="00497BBE">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497BBE" w:rsidRPr="00672332" w:rsidRDefault="00497BBE" w:rsidP="00497BBE">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497BBE" w:rsidRPr="00672332" w:rsidRDefault="00497BBE" w:rsidP="00497BBE">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497BBE" w:rsidRPr="00672332" w14:paraId="1A0DCFDF" w14:textId="77777777" w:rsidTr="0071189E">
        <w:trPr>
          <w:trHeight w:val="300"/>
        </w:trPr>
        <w:tc>
          <w:tcPr>
            <w:tcW w:w="3114" w:type="dxa"/>
            <w:gridSpan w:val="3"/>
          </w:tcPr>
          <w:p w14:paraId="47242739"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497BBE" w:rsidRPr="00672332" w14:paraId="506D7649" w14:textId="77777777" w:rsidTr="0071189E">
        <w:trPr>
          <w:trHeight w:val="300"/>
        </w:trPr>
        <w:tc>
          <w:tcPr>
            <w:tcW w:w="3114" w:type="dxa"/>
            <w:gridSpan w:val="3"/>
          </w:tcPr>
          <w:p w14:paraId="1EEC5B88" w14:textId="77777777" w:rsidR="00497BBE" w:rsidRPr="00672332" w:rsidRDefault="00497BBE" w:rsidP="00497BBE">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497BBE" w:rsidRPr="00672332" w:rsidRDefault="00497BBE" w:rsidP="00497BBE">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497BBE" w:rsidRPr="00672332" w:rsidRDefault="00497BBE" w:rsidP="00497BBE">
            <w:pPr>
              <w:jc w:val="both"/>
              <w:rPr>
                <w:rFonts w:ascii="Tahoma" w:hAnsi="Tahoma" w:cs="Tahoma"/>
                <w:kern w:val="2"/>
                <w:sz w:val="22"/>
                <w:szCs w:val="22"/>
              </w:rPr>
            </w:pPr>
            <w:r w:rsidRPr="00672332">
              <w:rPr>
                <w:rFonts w:ascii="Tahoma" w:hAnsi="Tahoma" w:cs="Tahoma"/>
                <w:sz w:val="22"/>
                <w:szCs w:val="22"/>
              </w:rPr>
              <w:t>„17.</w:t>
            </w:r>
            <w:r>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3"/>
            </w:r>
            <w:r w:rsidRPr="00672332">
              <w:rPr>
                <w:rFonts w:ascii="Tahoma" w:hAnsi="Tahoma" w:cs="Tahoma"/>
                <w:sz w:val="22"/>
                <w:szCs w:val="22"/>
              </w:rPr>
              <w:t>. Tiekėjas įsipareigoja užtikrinti Tiekėjų etikos kodekso 35-37 p. nuostatų laikymąsi visą Sutarties galiojimo laikotarpį.“</w:t>
            </w:r>
          </w:p>
        </w:tc>
      </w:tr>
      <w:tr w:rsidR="00497BBE" w:rsidRPr="00672332" w14:paraId="6963EF08" w14:textId="77777777" w:rsidTr="00B16E5E">
        <w:trPr>
          <w:trHeight w:val="300"/>
        </w:trPr>
        <w:tc>
          <w:tcPr>
            <w:tcW w:w="3114" w:type="dxa"/>
            <w:gridSpan w:val="3"/>
          </w:tcPr>
          <w:p w14:paraId="109FB64E" w14:textId="77777777" w:rsidR="00497BBE" w:rsidRPr="00672332" w:rsidRDefault="00497BBE" w:rsidP="00497BB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5A218508" w14:textId="77777777" w:rsidR="00497BBE" w:rsidRPr="00672332" w:rsidRDefault="00497BBE" w:rsidP="00497BB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52F974AC" w14:textId="77777777" w:rsidR="00497BBE" w:rsidRPr="00672332" w:rsidRDefault="00497BBE" w:rsidP="00497BBE">
            <w:pPr>
              <w:jc w:val="both"/>
              <w:rPr>
                <w:rFonts w:ascii="Tahoma" w:hAnsi="Tahoma" w:cs="Tahoma"/>
                <w:color w:val="000000"/>
                <w:kern w:val="2"/>
                <w:sz w:val="22"/>
                <w:szCs w:val="22"/>
                <w:shd w:val="clear" w:color="auto" w:fill="FFFFFF"/>
              </w:rPr>
            </w:pPr>
          </w:p>
          <w:p w14:paraId="46FDD27C" w14:textId="77777777" w:rsidR="00497BBE" w:rsidRPr="0071189E" w:rsidRDefault="00497BBE" w:rsidP="00497BB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1280BD62" w14:textId="77777777" w:rsidR="00497BBE" w:rsidRPr="00672332" w:rsidRDefault="00497BBE" w:rsidP="00497BBE">
            <w:pPr>
              <w:jc w:val="both"/>
              <w:rPr>
                <w:rFonts w:ascii="Tahoma" w:hAnsi="Tahoma" w:cs="Tahoma"/>
                <w:sz w:val="22"/>
                <w:szCs w:val="22"/>
              </w:rPr>
            </w:pPr>
          </w:p>
          <w:p w14:paraId="6FEE2660" w14:textId="77777777" w:rsidR="00497BBE" w:rsidRPr="00672332" w:rsidRDefault="00497BBE" w:rsidP="00497BB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1E431F8C" w14:textId="77777777" w:rsidR="00497BBE" w:rsidRPr="00672332" w:rsidRDefault="00497BBE" w:rsidP="00497BBE">
            <w:pPr>
              <w:jc w:val="both"/>
              <w:rPr>
                <w:rFonts w:ascii="Tahoma" w:hAnsi="Tahoma" w:cs="Tahoma"/>
                <w:sz w:val="22"/>
                <w:szCs w:val="22"/>
              </w:rPr>
            </w:pPr>
            <w:r w:rsidRPr="00672332">
              <w:rPr>
                <w:rFonts w:ascii="Tahoma" w:hAnsi="Tahoma" w:cs="Tahoma"/>
                <w:sz w:val="22"/>
                <w:szCs w:val="22"/>
              </w:rPr>
              <w:t xml:space="preserve">„16.5. Tiekėjas įsipareigoja neteikti jokios informacijos Rusijos Federacijos, Baltarusijos Respublikos, Kinijos Liaudies Respublikos subjektams (ar jiems atstovaujantiems asmenims) ir užtikrinti, kad šių </w:t>
            </w:r>
            <w:r w:rsidRPr="00672332">
              <w:rPr>
                <w:rFonts w:ascii="Tahoma" w:hAnsi="Tahoma" w:cs="Tahoma"/>
                <w:sz w:val="22"/>
                <w:szCs w:val="22"/>
              </w:rPr>
              <w:lastRenderedPageBreak/>
              <w:t>valstybių subjektai nebūtų pasitelkiami dalyvauti šioje Sutartyje jokiomis formomis.“</w:t>
            </w:r>
          </w:p>
          <w:p w14:paraId="101DFC47" w14:textId="77777777" w:rsidR="00497BBE" w:rsidRPr="00672332" w:rsidRDefault="00497BBE" w:rsidP="00497BB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497BBE" w:rsidRPr="00672332" w14:paraId="5519C1F9" w14:textId="77777777" w:rsidTr="0071189E">
        <w:trPr>
          <w:trHeight w:val="300"/>
        </w:trPr>
        <w:tc>
          <w:tcPr>
            <w:tcW w:w="3114" w:type="dxa"/>
            <w:gridSpan w:val="3"/>
          </w:tcPr>
          <w:p w14:paraId="5E072644" w14:textId="7F8B0595" w:rsidR="00497BBE" w:rsidRPr="00672332" w:rsidRDefault="00497BBE" w:rsidP="00497BB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2CC91DD0" w14:textId="77777777" w:rsidR="00497BBE" w:rsidRPr="007B50FB" w:rsidRDefault="00497BBE" w:rsidP="00497BB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497BBE" w:rsidRPr="00672332" w:rsidRDefault="00497BBE" w:rsidP="00497BBE">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082736" w:rsidRPr="00672332" w14:paraId="756FBE54" w14:textId="77777777" w:rsidTr="0071189E">
        <w:trPr>
          <w:trHeight w:val="300"/>
        </w:trPr>
        <w:tc>
          <w:tcPr>
            <w:tcW w:w="3114" w:type="dxa"/>
            <w:gridSpan w:val="3"/>
          </w:tcPr>
          <w:p w14:paraId="18466643" w14:textId="657A5587" w:rsidR="00082736" w:rsidRDefault="00082736" w:rsidP="00082736">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4B5709FA" w14:textId="77777777" w:rsidR="00082736" w:rsidRPr="00DD0C2A" w:rsidRDefault="00082736" w:rsidP="00082736">
            <w:pPr>
              <w:jc w:val="both"/>
              <w:rPr>
                <w:rFonts w:ascii="Tahoma" w:hAnsi="Tahoma" w:cs="Tahoma"/>
                <w:kern w:val="2"/>
                <w:sz w:val="22"/>
                <w:szCs w:val="22"/>
              </w:rPr>
            </w:pPr>
            <w:r w:rsidRPr="00DD0C2A">
              <w:rPr>
                <w:rFonts w:ascii="Tahoma" w:hAnsi="Tahoma" w:cs="Tahoma"/>
                <w:kern w:val="2"/>
                <w:sz w:val="22"/>
                <w:szCs w:val="22"/>
              </w:rPr>
              <w:t>Šalys susitaria papildyti Sutarties Bendrąsias sąlygas 3.2.1(1)</w:t>
            </w:r>
            <w:r w:rsidRPr="00DD0C2A">
              <w:rPr>
                <w:rFonts w:ascii="Tahoma" w:hAnsi="Tahoma" w:cs="Tahoma"/>
                <w:i/>
                <w:iCs/>
                <w:kern w:val="2"/>
                <w:sz w:val="22"/>
                <w:szCs w:val="22"/>
              </w:rPr>
              <w:t> </w:t>
            </w:r>
            <w:r w:rsidRPr="00DD0C2A">
              <w:rPr>
                <w:rFonts w:ascii="Tahoma" w:hAnsi="Tahoma" w:cs="Tahoma"/>
                <w:kern w:val="2"/>
                <w:sz w:val="22"/>
                <w:szCs w:val="22"/>
              </w:rPr>
              <w:t>punktu:</w:t>
            </w:r>
          </w:p>
          <w:p w14:paraId="65268C84" w14:textId="77777777" w:rsidR="00082736" w:rsidRPr="00DD0C2A" w:rsidRDefault="00082736" w:rsidP="00082736">
            <w:pPr>
              <w:jc w:val="both"/>
              <w:rPr>
                <w:rFonts w:ascii="Tahoma" w:hAnsi="Tahoma" w:cs="Tahoma"/>
                <w:kern w:val="2"/>
                <w:sz w:val="22"/>
                <w:szCs w:val="22"/>
              </w:rPr>
            </w:pPr>
            <w:r w:rsidRPr="00DD0C2A">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12E995D9" w14:textId="77777777" w:rsidR="00082736" w:rsidRPr="00DD0C2A" w:rsidRDefault="00082736" w:rsidP="00082736">
            <w:pPr>
              <w:jc w:val="both"/>
              <w:rPr>
                <w:rFonts w:ascii="Tahoma" w:hAnsi="Tahoma" w:cs="Tahoma"/>
                <w:kern w:val="2"/>
                <w:sz w:val="22"/>
                <w:szCs w:val="22"/>
              </w:rPr>
            </w:pPr>
            <w:r w:rsidRPr="00DD0C2A">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5FCDCE49" w14:textId="26265CE8" w:rsidR="00082736" w:rsidRPr="00672332" w:rsidRDefault="00082736" w:rsidP="00082736">
            <w:pPr>
              <w:jc w:val="both"/>
              <w:rPr>
                <w:rFonts w:ascii="Tahoma" w:hAnsi="Tahoma" w:cs="Tahoma"/>
                <w:kern w:val="2"/>
                <w:sz w:val="22"/>
                <w:szCs w:val="22"/>
              </w:rPr>
            </w:pPr>
            <w:r w:rsidRPr="00DD0C2A">
              <w:rPr>
                <w:rFonts w:ascii="Tahoma" w:hAnsi="Tahoma" w:cs="Tahoma"/>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DD0C2A">
              <w:rPr>
                <w:rFonts w:ascii="Tahoma" w:hAnsi="Tahoma" w:cs="Tahoma"/>
                <w:b/>
                <w:bCs/>
                <w:kern w:val="2"/>
                <w:sz w:val="22"/>
                <w:szCs w:val="22"/>
              </w:rPr>
              <w:t> </w:t>
            </w:r>
          </w:p>
        </w:tc>
      </w:tr>
      <w:tr w:rsidR="00497BBE" w:rsidRPr="00672332" w14:paraId="67D807BA" w14:textId="77777777" w:rsidTr="00741274">
        <w:trPr>
          <w:trHeight w:val="300"/>
        </w:trPr>
        <w:tc>
          <w:tcPr>
            <w:tcW w:w="10198" w:type="dxa"/>
            <w:gridSpan w:val="8"/>
          </w:tcPr>
          <w:p w14:paraId="6A12A1DA"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497BBE" w:rsidRPr="00672332" w14:paraId="330F1D30" w14:textId="77777777" w:rsidTr="0071189E">
        <w:trPr>
          <w:trHeight w:val="300"/>
        </w:trPr>
        <w:tc>
          <w:tcPr>
            <w:tcW w:w="3114" w:type="dxa"/>
            <w:gridSpan w:val="3"/>
          </w:tcPr>
          <w:p w14:paraId="65AD5B1C"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497BBE" w:rsidRPr="00672332" w:rsidRDefault="00497BBE" w:rsidP="00497BBE">
            <w:pPr>
              <w:rPr>
                <w:rFonts w:ascii="Tahoma" w:hAnsi="Tahoma" w:cs="Tahoma"/>
                <w:b/>
                <w:kern w:val="2"/>
                <w:sz w:val="22"/>
                <w:szCs w:val="22"/>
              </w:rPr>
            </w:pPr>
            <w:r w:rsidRPr="00672332">
              <w:rPr>
                <w:rFonts w:ascii="Tahoma" w:hAnsi="Tahoma" w:cs="Tahoma"/>
                <w:bCs/>
                <w:kern w:val="2"/>
                <w:sz w:val="22"/>
                <w:szCs w:val="22"/>
              </w:rPr>
              <w:t>Bendrosios sąlygos</w:t>
            </w:r>
          </w:p>
        </w:tc>
      </w:tr>
      <w:tr w:rsidR="00497BBE" w:rsidRPr="00672332" w14:paraId="166896DE" w14:textId="77777777" w:rsidTr="0071189E">
        <w:trPr>
          <w:trHeight w:val="300"/>
        </w:trPr>
        <w:tc>
          <w:tcPr>
            <w:tcW w:w="3114" w:type="dxa"/>
            <w:gridSpan w:val="3"/>
          </w:tcPr>
          <w:p w14:paraId="65DF8716"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497BBE" w:rsidRPr="00672332" w:rsidRDefault="00497BBE" w:rsidP="00497BBE">
            <w:pPr>
              <w:rPr>
                <w:rFonts w:ascii="Tahoma" w:hAnsi="Tahoma" w:cs="Tahoma"/>
                <w:b/>
                <w:kern w:val="2"/>
                <w:sz w:val="22"/>
                <w:szCs w:val="22"/>
              </w:rPr>
            </w:pPr>
            <w:r w:rsidRPr="00672332">
              <w:rPr>
                <w:rFonts w:ascii="Tahoma" w:hAnsi="Tahoma" w:cs="Tahoma"/>
                <w:bCs/>
                <w:kern w:val="2"/>
                <w:sz w:val="22"/>
                <w:szCs w:val="22"/>
              </w:rPr>
              <w:t>Techninė specifikacija</w:t>
            </w:r>
          </w:p>
        </w:tc>
      </w:tr>
      <w:tr w:rsidR="00497BBE" w:rsidRPr="00672332" w14:paraId="67305F33" w14:textId="77777777" w:rsidTr="0071189E">
        <w:trPr>
          <w:trHeight w:val="300"/>
        </w:trPr>
        <w:tc>
          <w:tcPr>
            <w:tcW w:w="3114" w:type="dxa"/>
            <w:gridSpan w:val="3"/>
          </w:tcPr>
          <w:p w14:paraId="4570754D"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497BBE" w:rsidRPr="00672332" w:rsidRDefault="00497BBE" w:rsidP="00497BBE">
            <w:pPr>
              <w:rPr>
                <w:rFonts w:ascii="Tahoma" w:hAnsi="Tahoma" w:cs="Tahoma"/>
                <w:b/>
                <w:kern w:val="2"/>
                <w:sz w:val="22"/>
                <w:szCs w:val="22"/>
              </w:rPr>
            </w:pPr>
            <w:r w:rsidRPr="00672332">
              <w:rPr>
                <w:rFonts w:ascii="Tahoma" w:hAnsi="Tahoma" w:cs="Tahoma"/>
                <w:sz w:val="22"/>
                <w:szCs w:val="22"/>
              </w:rPr>
              <w:t>Pasiūlymas</w:t>
            </w:r>
          </w:p>
        </w:tc>
      </w:tr>
      <w:tr w:rsidR="00497BBE" w:rsidRPr="00672332" w14:paraId="62922EC5" w14:textId="77777777" w:rsidTr="0071189E">
        <w:trPr>
          <w:trHeight w:val="300"/>
        </w:trPr>
        <w:tc>
          <w:tcPr>
            <w:tcW w:w="3114" w:type="dxa"/>
            <w:gridSpan w:val="3"/>
          </w:tcPr>
          <w:p w14:paraId="68844FAB" w14:textId="1362191F" w:rsidR="00497BBE" w:rsidRPr="00FE5301" w:rsidRDefault="00497BBE" w:rsidP="00497BBE">
            <w:pPr>
              <w:jc w:val="center"/>
              <w:rPr>
                <w:rFonts w:ascii="Tahoma" w:hAnsi="Tahoma" w:cs="Tahoma"/>
                <w:b/>
                <w:kern w:val="2"/>
                <w:sz w:val="22"/>
                <w:szCs w:val="22"/>
              </w:rPr>
            </w:pPr>
            <w:r w:rsidRPr="00FE5301">
              <w:rPr>
                <w:rFonts w:ascii="Tahoma" w:hAnsi="Tahoma" w:cs="Tahoma"/>
                <w:b/>
                <w:kern w:val="2"/>
                <w:sz w:val="22"/>
                <w:szCs w:val="22"/>
              </w:rPr>
              <w:t>15.</w:t>
            </w:r>
            <w:r>
              <w:rPr>
                <w:rFonts w:ascii="Tahoma" w:hAnsi="Tahoma" w:cs="Tahoma"/>
                <w:b/>
                <w:kern w:val="2"/>
                <w:sz w:val="22"/>
                <w:szCs w:val="22"/>
              </w:rPr>
              <w:t>5</w:t>
            </w:r>
            <w:r w:rsidRPr="00FE5301">
              <w:rPr>
                <w:rFonts w:ascii="Tahoma" w:hAnsi="Tahoma" w:cs="Tahoma"/>
                <w:b/>
                <w:kern w:val="2"/>
                <w:sz w:val="22"/>
                <w:szCs w:val="22"/>
              </w:rPr>
              <w:t xml:space="preserve">. Priedas Nr. </w:t>
            </w:r>
            <w:r>
              <w:rPr>
                <w:rFonts w:ascii="Tahoma" w:hAnsi="Tahoma" w:cs="Tahoma"/>
                <w:b/>
                <w:kern w:val="2"/>
                <w:sz w:val="22"/>
                <w:szCs w:val="22"/>
              </w:rPr>
              <w:t>4</w:t>
            </w:r>
          </w:p>
        </w:tc>
        <w:tc>
          <w:tcPr>
            <w:tcW w:w="7084" w:type="dxa"/>
            <w:gridSpan w:val="5"/>
          </w:tcPr>
          <w:p w14:paraId="36F14FE1" w14:textId="64B775B8" w:rsidR="00497BBE" w:rsidRPr="00FE5301" w:rsidRDefault="00497BBE" w:rsidP="00497BBE">
            <w:pPr>
              <w:rPr>
                <w:rFonts w:ascii="Tahoma" w:hAnsi="Tahoma" w:cs="Tahoma"/>
                <w:b/>
                <w:kern w:val="2"/>
                <w:sz w:val="22"/>
                <w:szCs w:val="22"/>
              </w:rPr>
            </w:pPr>
            <w:r w:rsidRPr="00FE5301">
              <w:rPr>
                <w:rFonts w:ascii="Tahoma" w:hAnsi="Tahoma" w:cs="Tahoma"/>
                <w:bCs/>
                <w:kern w:val="2"/>
                <w:sz w:val="22"/>
                <w:szCs w:val="22"/>
              </w:rPr>
              <w:t>Asmens duomenų tvarkymo susitarimas</w:t>
            </w:r>
          </w:p>
        </w:tc>
      </w:tr>
      <w:tr w:rsidR="00497BBE" w:rsidRPr="00672332" w14:paraId="0C512B8C" w14:textId="77777777" w:rsidTr="0071189E">
        <w:trPr>
          <w:trHeight w:val="300"/>
        </w:trPr>
        <w:tc>
          <w:tcPr>
            <w:tcW w:w="3114" w:type="dxa"/>
            <w:gridSpan w:val="3"/>
          </w:tcPr>
          <w:p w14:paraId="7A5FD6E7" w14:textId="356A74A2" w:rsidR="00497BBE" w:rsidRPr="00FE5301" w:rsidRDefault="00497BBE" w:rsidP="00497BBE">
            <w:pPr>
              <w:jc w:val="center"/>
              <w:rPr>
                <w:rFonts w:ascii="Tahoma" w:hAnsi="Tahoma" w:cs="Tahoma"/>
                <w:b/>
                <w:kern w:val="2"/>
                <w:sz w:val="22"/>
                <w:szCs w:val="22"/>
              </w:rPr>
            </w:pPr>
            <w:r w:rsidRPr="00FE5301">
              <w:rPr>
                <w:rFonts w:ascii="Tahoma" w:hAnsi="Tahoma" w:cs="Tahoma"/>
                <w:b/>
                <w:kern w:val="2"/>
                <w:sz w:val="22"/>
                <w:szCs w:val="22"/>
              </w:rPr>
              <w:t xml:space="preserve">15.6. Priedas Nr. </w:t>
            </w:r>
            <w:r>
              <w:rPr>
                <w:rFonts w:ascii="Tahoma" w:hAnsi="Tahoma" w:cs="Tahoma"/>
                <w:b/>
                <w:kern w:val="2"/>
                <w:sz w:val="22"/>
                <w:szCs w:val="22"/>
              </w:rPr>
              <w:t>5</w:t>
            </w:r>
          </w:p>
        </w:tc>
        <w:tc>
          <w:tcPr>
            <w:tcW w:w="7084" w:type="dxa"/>
            <w:gridSpan w:val="5"/>
          </w:tcPr>
          <w:p w14:paraId="49C4572D" w14:textId="6D2BFE77" w:rsidR="00497BBE" w:rsidRPr="00FE5301" w:rsidRDefault="00497BBE" w:rsidP="00497BBE">
            <w:pPr>
              <w:jc w:val="both"/>
              <w:rPr>
                <w:rFonts w:ascii="Tahoma" w:hAnsi="Tahoma" w:cs="Tahoma"/>
                <w:b/>
                <w:kern w:val="2"/>
                <w:sz w:val="22"/>
                <w:szCs w:val="22"/>
              </w:rPr>
            </w:pPr>
            <w:r w:rsidRPr="00FE5301">
              <w:rPr>
                <w:rFonts w:ascii="Tahoma" w:eastAsia="Tahoma" w:hAnsi="Tahoma" w:cs="Tahoma"/>
                <w:sz w:val="22"/>
                <w:szCs w:val="22"/>
              </w:rPr>
              <w:t>Susitarimas dėl taikomų organizacinių ir techninių kibernetinio saugumo reikalavimų</w:t>
            </w:r>
          </w:p>
        </w:tc>
      </w:tr>
      <w:tr w:rsidR="00497BBE" w:rsidRPr="00672332" w14:paraId="5E2B578D" w14:textId="77777777" w:rsidTr="0071189E">
        <w:trPr>
          <w:trHeight w:val="300"/>
        </w:trPr>
        <w:tc>
          <w:tcPr>
            <w:tcW w:w="3114" w:type="dxa"/>
            <w:gridSpan w:val="3"/>
          </w:tcPr>
          <w:p w14:paraId="7AD31F30" w14:textId="60F90F63" w:rsidR="00497BBE" w:rsidRPr="00DD0C2A" w:rsidRDefault="00497BBE" w:rsidP="00497BBE">
            <w:pPr>
              <w:jc w:val="center"/>
              <w:rPr>
                <w:rFonts w:ascii="Tahoma" w:hAnsi="Tahoma" w:cs="Tahoma"/>
                <w:b/>
                <w:color w:val="0070C0"/>
                <w:kern w:val="2"/>
                <w:sz w:val="22"/>
                <w:szCs w:val="22"/>
              </w:rPr>
            </w:pPr>
            <w:r w:rsidRPr="00DD0C2A">
              <w:rPr>
                <w:rFonts w:ascii="Tahoma" w:hAnsi="Tahoma" w:cs="Tahoma"/>
                <w:b/>
                <w:color w:val="0070C0"/>
                <w:kern w:val="2"/>
                <w:sz w:val="22"/>
                <w:szCs w:val="22"/>
              </w:rPr>
              <w:t>15.7. Priedas Nr. 6</w:t>
            </w:r>
          </w:p>
        </w:tc>
        <w:tc>
          <w:tcPr>
            <w:tcW w:w="7084" w:type="dxa"/>
            <w:gridSpan w:val="5"/>
          </w:tcPr>
          <w:p w14:paraId="10606C67" w14:textId="147EA175" w:rsidR="00497BBE" w:rsidRPr="00DD0C2A" w:rsidRDefault="00497BBE" w:rsidP="00497BBE">
            <w:pPr>
              <w:jc w:val="both"/>
              <w:rPr>
                <w:rFonts w:ascii="Tahoma" w:eastAsia="Tahoma" w:hAnsi="Tahoma" w:cs="Tahoma"/>
                <w:color w:val="0070C0"/>
                <w:sz w:val="22"/>
                <w:szCs w:val="22"/>
              </w:rPr>
            </w:pPr>
            <w:r w:rsidRPr="00DD0C2A">
              <w:rPr>
                <w:rFonts w:ascii="Tahoma" w:eastAsia="Tahoma" w:hAnsi="Tahoma" w:cs="Tahoma"/>
                <w:color w:val="0070C0"/>
                <w:sz w:val="22"/>
                <w:szCs w:val="22"/>
              </w:rPr>
              <w:t>Pasitelkiamų remiamų asmenų sąrašas</w:t>
            </w:r>
          </w:p>
        </w:tc>
      </w:tr>
      <w:tr w:rsidR="00497BBE" w:rsidRPr="00672332" w14:paraId="6BAF4AE4" w14:textId="77777777" w:rsidTr="00741274">
        <w:tc>
          <w:tcPr>
            <w:tcW w:w="10198" w:type="dxa"/>
            <w:gridSpan w:val="8"/>
          </w:tcPr>
          <w:p w14:paraId="1D193913"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497BBE" w:rsidRPr="00672332" w14:paraId="6D7EF41D" w14:textId="77777777" w:rsidTr="005F338E">
        <w:tc>
          <w:tcPr>
            <w:tcW w:w="5098" w:type="dxa"/>
            <w:gridSpan w:val="4"/>
          </w:tcPr>
          <w:p w14:paraId="3ED9077C"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TIEKĖJAS</w:t>
            </w:r>
          </w:p>
        </w:tc>
      </w:tr>
      <w:tr w:rsidR="00497BBE" w:rsidRPr="005F338E" w14:paraId="6E634592" w14:textId="77777777" w:rsidTr="005F338E">
        <w:tc>
          <w:tcPr>
            <w:tcW w:w="5098" w:type="dxa"/>
            <w:gridSpan w:val="4"/>
          </w:tcPr>
          <w:p w14:paraId="3A67F7A5" w14:textId="77777777" w:rsidR="00497BBE" w:rsidRPr="005F338E" w:rsidRDefault="00497BBE" w:rsidP="00497BBE">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497BBE" w:rsidRPr="005F338E" w:rsidRDefault="00497BBE" w:rsidP="00497BBE">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497BBE" w:rsidRPr="00672332" w14:paraId="50D5A4B5" w14:textId="77777777" w:rsidTr="005F338E">
        <w:tc>
          <w:tcPr>
            <w:tcW w:w="5098" w:type="dxa"/>
            <w:gridSpan w:val="4"/>
          </w:tcPr>
          <w:p w14:paraId="7170EF64" w14:textId="77777777" w:rsidR="00497BBE" w:rsidRPr="00672332" w:rsidRDefault="00497BBE" w:rsidP="00497BBE">
            <w:pPr>
              <w:jc w:val="center"/>
              <w:rPr>
                <w:rFonts w:ascii="Tahoma" w:hAnsi="Tahoma" w:cs="Tahoma"/>
                <w:b/>
                <w:kern w:val="2"/>
                <w:sz w:val="22"/>
                <w:szCs w:val="22"/>
              </w:rPr>
            </w:pPr>
          </w:p>
          <w:p w14:paraId="149CCB30"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497BBE" w:rsidRPr="00672332" w:rsidRDefault="00497BBE" w:rsidP="00497BBE">
            <w:pPr>
              <w:rPr>
                <w:rFonts w:ascii="Tahoma" w:hAnsi="Tahoma" w:cs="Tahoma"/>
                <w:b/>
                <w:kern w:val="2"/>
                <w:sz w:val="22"/>
                <w:szCs w:val="22"/>
              </w:rPr>
            </w:pPr>
          </w:p>
        </w:tc>
        <w:tc>
          <w:tcPr>
            <w:tcW w:w="5100" w:type="dxa"/>
            <w:gridSpan w:val="4"/>
          </w:tcPr>
          <w:p w14:paraId="5B73C763" w14:textId="77777777" w:rsidR="00497BBE" w:rsidRPr="00672332" w:rsidRDefault="00497BBE" w:rsidP="00497BBE">
            <w:pPr>
              <w:jc w:val="center"/>
              <w:rPr>
                <w:rFonts w:ascii="Tahoma" w:hAnsi="Tahoma" w:cs="Tahoma"/>
                <w:b/>
                <w:kern w:val="2"/>
                <w:sz w:val="22"/>
                <w:szCs w:val="22"/>
              </w:rPr>
            </w:pPr>
          </w:p>
          <w:p w14:paraId="03B4F989" w14:textId="77777777" w:rsidR="00497BBE" w:rsidRPr="00672332" w:rsidRDefault="00497BBE" w:rsidP="00497BBE">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654A5BD2" w14:textId="77777777" w:rsidR="00027B83" w:rsidRPr="00672332" w:rsidRDefault="00027B83" w:rsidP="00DD0C2A">
      <w:pPr>
        <w:jc w:val="right"/>
        <w:rPr>
          <w:rFonts w:ascii="Tahoma" w:hAnsi="Tahoma" w:cs="Tahoma"/>
          <w:sz w:val="22"/>
          <w:szCs w:val="22"/>
        </w:rPr>
      </w:pPr>
    </w:p>
    <w:sectPr w:rsidR="00027B83" w:rsidRPr="00672332"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23D24" w14:textId="77777777" w:rsidR="005312FC" w:rsidRDefault="005312FC">
      <w:pPr>
        <w:rPr>
          <w:sz w:val="20"/>
        </w:rPr>
      </w:pPr>
      <w:r>
        <w:rPr>
          <w:sz w:val="20"/>
        </w:rPr>
        <w:separator/>
      </w:r>
    </w:p>
  </w:endnote>
  <w:endnote w:type="continuationSeparator" w:id="0">
    <w:p w14:paraId="5ECFEA6B" w14:textId="77777777" w:rsidR="005312FC" w:rsidRDefault="005312FC">
      <w:pPr>
        <w:rPr>
          <w:sz w:val="20"/>
        </w:rPr>
      </w:pPr>
      <w:r>
        <w:rPr>
          <w:sz w:val="20"/>
        </w:rPr>
        <w:continuationSeparator/>
      </w:r>
    </w:p>
  </w:endnote>
  <w:endnote w:type="continuationNotice" w:id="1">
    <w:p w14:paraId="48F5E077" w14:textId="77777777" w:rsidR="005312FC" w:rsidRDefault="00531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532AA" w14:textId="77777777" w:rsidR="005312FC" w:rsidRDefault="005312FC">
      <w:pPr>
        <w:rPr>
          <w:sz w:val="20"/>
        </w:rPr>
      </w:pPr>
      <w:r>
        <w:rPr>
          <w:sz w:val="20"/>
        </w:rPr>
        <w:separator/>
      </w:r>
    </w:p>
  </w:footnote>
  <w:footnote w:type="continuationSeparator" w:id="0">
    <w:p w14:paraId="6470AF2F" w14:textId="77777777" w:rsidR="005312FC" w:rsidRDefault="005312FC">
      <w:pPr>
        <w:rPr>
          <w:sz w:val="20"/>
        </w:rPr>
      </w:pPr>
      <w:r>
        <w:rPr>
          <w:sz w:val="20"/>
        </w:rPr>
        <w:continuationSeparator/>
      </w:r>
    </w:p>
  </w:footnote>
  <w:footnote w:type="continuationNotice" w:id="1">
    <w:p w14:paraId="064122EA" w14:textId="77777777" w:rsidR="005312FC" w:rsidRDefault="005312FC"/>
  </w:footnote>
  <w:footnote w:id="2">
    <w:p w14:paraId="500C2DF6" w14:textId="77777777" w:rsidR="00A53988" w:rsidRDefault="00A53988" w:rsidP="00A53988">
      <w:pPr>
        <w:pStyle w:val="FootnoteText"/>
      </w:pPr>
      <w:r>
        <w:rPr>
          <w:rStyle w:val="FootnoteReference"/>
        </w:rPr>
        <w:footnoteRef/>
      </w:r>
      <w:r>
        <w:t xml:space="preserve"> </w:t>
      </w:r>
      <w:hyperlink r:id="rId1" w:history="1">
        <w:r w:rsidRPr="004B065B">
          <w:rPr>
            <w:rStyle w:val="Hyperlink"/>
          </w:rPr>
          <w:t>XII-2603 Lietuvos Respublikos darbo kodekso patvirtinimo, įsigaliojimo ir įgyvendinimo įstatymas</w:t>
        </w:r>
      </w:hyperlink>
    </w:p>
  </w:footnote>
  <w:footnote w:id="3">
    <w:p w14:paraId="3D4C6D54" w14:textId="77777777" w:rsidR="00497BBE" w:rsidRPr="00AA2395" w:rsidRDefault="00497BBE">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2"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D306A"/>
    <w:multiLevelType w:val="hybridMultilevel"/>
    <w:tmpl w:val="AB708DD2"/>
    <w:lvl w:ilvl="0" w:tplc="6E9A64BA">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4365AF"/>
    <w:multiLevelType w:val="hybridMultilevel"/>
    <w:tmpl w:val="7196FA32"/>
    <w:lvl w:ilvl="0" w:tplc="287CA91E">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9"/>
  </w:num>
  <w:num w:numId="9" w16cid:durableId="2070957994">
    <w:abstractNumId w:val="7"/>
  </w:num>
  <w:num w:numId="10" w16cid:durableId="123818824">
    <w:abstractNumId w:val="1"/>
  </w:num>
  <w:num w:numId="11" w16cid:durableId="7702469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0C6B"/>
    <w:rsid w:val="00001FBE"/>
    <w:rsid w:val="00003FB3"/>
    <w:rsid w:val="00005B98"/>
    <w:rsid w:val="00007C81"/>
    <w:rsid w:val="0001204D"/>
    <w:rsid w:val="000149CB"/>
    <w:rsid w:val="00017D5F"/>
    <w:rsid w:val="00021B7D"/>
    <w:rsid w:val="00023182"/>
    <w:rsid w:val="000233E8"/>
    <w:rsid w:val="00023A69"/>
    <w:rsid w:val="00023D8F"/>
    <w:rsid w:val="00025BB6"/>
    <w:rsid w:val="00025C6D"/>
    <w:rsid w:val="00027B83"/>
    <w:rsid w:val="00027CF1"/>
    <w:rsid w:val="00031904"/>
    <w:rsid w:val="00031D58"/>
    <w:rsid w:val="00031D73"/>
    <w:rsid w:val="000336CD"/>
    <w:rsid w:val="00033CD4"/>
    <w:rsid w:val="000356F8"/>
    <w:rsid w:val="00042B44"/>
    <w:rsid w:val="00042B4F"/>
    <w:rsid w:val="00043041"/>
    <w:rsid w:val="00043186"/>
    <w:rsid w:val="00043CE3"/>
    <w:rsid w:val="00046F5F"/>
    <w:rsid w:val="00047AC5"/>
    <w:rsid w:val="000500F5"/>
    <w:rsid w:val="0005068F"/>
    <w:rsid w:val="0005075B"/>
    <w:rsid w:val="00050D7E"/>
    <w:rsid w:val="00054FF6"/>
    <w:rsid w:val="00056C2C"/>
    <w:rsid w:val="00057B68"/>
    <w:rsid w:val="00061091"/>
    <w:rsid w:val="00061591"/>
    <w:rsid w:val="00063BF5"/>
    <w:rsid w:val="00063D1D"/>
    <w:rsid w:val="00067638"/>
    <w:rsid w:val="000676C0"/>
    <w:rsid w:val="0007058B"/>
    <w:rsid w:val="00070707"/>
    <w:rsid w:val="000708AA"/>
    <w:rsid w:val="000734F4"/>
    <w:rsid w:val="0007387B"/>
    <w:rsid w:val="000747E0"/>
    <w:rsid w:val="00074D7F"/>
    <w:rsid w:val="00076D88"/>
    <w:rsid w:val="000812BD"/>
    <w:rsid w:val="000816FE"/>
    <w:rsid w:val="00082288"/>
    <w:rsid w:val="00082736"/>
    <w:rsid w:val="00085B68"/>
    <w:rsid w:val="000904EF"/>
    <w:rsid w:val="000905BB"/>
    <w:rsid w:val="000909BF"/>
    <w:rsid w:val="00091CDF"/>
    <w:rsid w:val="0009315E"/>
    <w:rsid w:val="000949DE"/>
    <w:rsid w:val="000963FC"/>
    <w:rsid w:val="0009697B"/>
    <w:rsid w:val="000A01B3"/>
    <w:rsid w:val="000A0AAC"/>
    <w:rsid w:val="000A1D1D"/>
    <w:rsid w:val="000A22D5"/>
    <w:rsid w:val="000A283F"/>
    <w:rsid w:val="000A292E"/>
    <w:rsid w:val="000A5C27"/>
    <w:rsid w:val="000A5E41"/>
    <w:rsid w:val="000B0897"/>
    <w:rsid w:val="000B0C9D"/>
    <w:rsid w:val="000B0D45"/>
    <w:rsid w:val="000B10E0"/>
    <w:rsid w:val="000B26D9"/>
    <w:rsid w:val="000B39E1"/>
    <w:rsid w:val="000B42D3"/>
    <w:rsid w:val="000B5F63"/>
    <w:rsid w:val="000C028C"/>
    <w:rsid w:val="000C11D6"/>
    <w:rsid w:val="000C2176"/>
    <w:rsid w:val="000C544A"/>
    <w:rsid w:val="000C549C"/>
    <w:rsid w:val="000C580B"/>
    <w:rsid w:val="000C58E0"/>
    <w:rsid w:val="000C6F32"/>
    <w:rsid w:val="000D1533"/>
    <w:rsid w:val="000D2908"/>
    <w:rsid w:val="000E0E4B"/>
    <w:rsid w:val="000E1AC7"/>
    <w:rsid w:val="000E2BF1"/>
    <w:rsid w:val="000E4E98"/>
    <w:rsid w:val="000E7CA0"/>
    <w:rsid w:val="000F2802"/>
    <w:rsid w:val="000F5B40"/>
    <w:rsid w:val="000F66FE"/>
    <w:rsid w:val="000F74C0"/>
    <w:rsid w:val="000F7CEF"/>
    <w:rsid w:val="00100E11"/>
    <w:rsid w:val="00100E48"/>
    <w:rsid w:val="00101B6B"/>
    <w:rsid w:val="00101EC6"/>
    <w:rsid w:val="0010340E"/>
    <w:rsid w:val="00105FA8"/>
    <w:rsid w:val="0010622B"/>
    <w:rsid w:val="00106C02"/>
    <w:rsid w:val="00111ABC"/>
    <w:rsid w:val="00111B80"/>
    <w:rsid w:val="00111E08"/>
    <w:rsid w:val="00112266"/>
    <w:rsid w:val="0011307D"/>
    <w:rsid w:val="00113812"/>
    <w:rsid w:val="00115612"/>
    <w:rsid w:val="0011618A"/>
    <w:rsid w:val="00116899"/>
    <w:rsid w:val="00120AF2"/>
    <w:rsid w:val="001212F2"/>
    <w:rsid w:val="00121932"/>
    <w:rsid w:val="00124F8B"/>
    <w:rsid w:val="00125715"/>
    <w:rsid w:val="00127925"/>
    <w:rsid w:val="00127E4D"/>
    <w:rsid w:val="001305C6"/>
    <w:rsid w:val="001307B5"/>
    <w:rsid w:val="001312BE"/>
    <w:rsid w:val="0013338B"/>
    <w:rsid w:val="001347A3"/>
    <w:rsid w:val="00137E4B"/>
    <w:rsid w:val="00140233"/>
    <w:rsid w:val="00140C86"/>
    <w:rsid w:val="0014110C"/>
    <w:rsid w:val="001416B1"/>
    <w:rsid w:val="001420F7"/>
    <w:rsid w:val="00142B58"/>
    <w:rsid w:val="00143A6B"/>
    <w:rsid w:val="00144698"/>
    <w:rsid w:val="001454E0"/>
    <w:rsid w:val="0014676E"/>
    <w:rsid w:val="00151520"/>
    <w:rsid w:val="00151770"/>
    <w:rsid w:val="00157C08"/>
    <w:rsid w:val="00160501"/>
    <w:rsid w:val="0016080F"/>
    <w:rsid w:val="00160F70"/>
    <w:rsid w:val="00162049"/>
    <w:rsid w:val="001640A6"/>
    <w:rsid w:val="001642FB"/>
    <w:rsid w:val="00167232"/>
    <w:rsid w:val="001677B5"/>
    <w:rsid w:val="00170814"/>
    <w:rsid w:val="00171120"/>
    <w:rsid w:val="001811DB"/>
    <w:rsid w:val="001813AD"/>
    <w:rsid w:val="0018188B"/>
    <w:rsid w:val="001823B5"/>
    <w:rsid w:val="00183D8B"/>
    <w:rsid w:val="001840E7"/>
    <w:rsid w:val="00186109"/>
    <w:rsid w:val="00186D00"/>
    <w:rsid w:val="001900E1"/>
    <w:rsid w:val="0019080B"/>
    <w:rsid w:val="001919D5"/>
    <w:rsid w:val="001924A8"/>
    <w:rsid w:val="0019353E"/>
    <w:rsid w:val="00195BFB"/>
    <w:rsid w:val="001A0060"/>
    <w:rsid w:val="001A08DF"/>
    <w:rsid w:val="001A0D8B"/>
    <w:rsid w:val="001A2F37"/>
    <w:rsid w:val="001A341D"/>
    <w:rsid w:val="001A3F29"/>
    <w:rsid w:val="001A4031"/>
    <w:rsid w:val="001A6E30"/>
    <w:rsid w:val="001B0262"/>
    <w:rsid w:val="001B0E28"/>
    <w:rsid w:val="001B1233"/>
    <w:rsid w:val="001B1A95"/>
    <w:rsid w:val="001B2355"/>
    <w:rsid w:val="001B56DC"/>
    <w:rsid w:val="001C04FA"/>
    <w:rsid w:val="001C30EE"/>
    <w:rsid w:val="001C3B9C"/>
    <w:rsid w:val="001C5EBD"/>
    <w:rsid w:val="001D2DF7"/>
    <w:rsid w:val="001D3038"/>
    <w:rsid w:val="001E097C"/>
    <w:rsid w:val="001E1772"/>
    <w:rsid w:val="001E2212"/>
    <w:rsid w:val="001E2351"/>
    <w:rsid w:val="001E39BD"/>
    <w:rsid w:val="001E4491"/>
    <w:rsid w:val="001E58CB"/>
    <w:rsid w:val="001E64AF"/>
    <w:rsid w:val="001E73CD"/>
    <w:rsid w:val="001E7BF7"/>
    <w:rsid w:val="001F0498"/>
    <w:rsid w:val="001F051D"/>
    <w:rsid w:val="001F142C"/>
    <w:rsid w:val="001F1F9A"/>
    <w:rsid w:val="001F28D7"/>
    <w:rsid w:val="001F4681"/>
    <w:rsid w:val="001F5839"/>
    <w:rsid w:val="001F5BED"/>
    <w:rsid w:val="001F6196"/>
    <w:rsid w:val="001F63BB"/>
    <w:rsid w:val="001F6E09"/>
    <w:rsid w:val="0020022C"/>
    <w:rsid w:val="002002B1"/>
    <w:rsid w:val="0020047F"/>
    <w:rsid w:val="002018AA"/>
    <w:rsid w:val="00202656"/>
    <w:rsid w:val="002048EC"/>
    <w:rsid w:val="00205A5D"/>
    <w:rsid w:val="0020613B"/>
    <w:rsid w:val="00207F3E"/>
    <w:rsid w:val="00207FF1"/>
    <w:rsid w:val="00210360"/>
    <w:rsid w:val="00210B90"/>
    <w:rsid w:val="00211372"/>
    <w:rsid w:val="002119ED"/>
    <w:rsid w:val="00211E80"/>
    <w:rsid w:val="00212946"/>
    <w:rsid w:val="00213B84"/>
    <w:rsid w:val="0021429F"/>
    <w:rsid w:val="00216810"/>
    <w:rsid w:val="00216BDD"/>
    <w:rsid w:val="00217008"/>
    <w:rsid w:val="00217B9B"/>
    <w:rsid w:val="00220B18"/>
    <w:rsid w:val="00222304"/>
    <w:rsid w:val="00223F4A"/>
    <w:rsid w:val="0022700B"/>
    <w:rsid w:val="00227C60"/>
    <w:rsid w:val="00231544"/>
    <w:rsid w:val="0023512A"/>
    <w:rsid w:val="002353CF"/>
    <w:rsid w:val="00236B73"/>
    <w:rsid w:val="002400F6"/>
    <w:rsid w:val="002423FC"/>
    <w:rsid w:val="002451AA"/>
    <w:rsid w:val="00250E37"/>
    <w:rsid w:val="00250E6B"/>
    <w:rsid w:val="002513F7"/>
    <w:rsid w:val="002530A0"/>
    <w:rsid w:val="00255204"/>
    <w:rsid w:val="00255D94"/>
    <w:rsid w:val="00256453"/>
    <w:rsid w:val="00257223"/>
    <w:rsid w:val="00257C4C"/>
    <w:rsid w:val="00260918"/>
    <w:rsid w:val="00261D5F"/>
    <w:rsid w:val="0026381D"/>
    <w:rsid w:val="00264820"/>
    <w:rsid w:val="002652B7"/>
    <w:rsid w:val="00265DA5"/>
    <w:rsid w:val="00267F91"/>
    <w:rsid w:val="00273757"/>
    <w:rsid w:val="00274598"/>
    <w:rsid w:val="00275120"/>
    <w:rsid w:val="00276D1F"/>
    <w:rsid w:val="00276EE8"/>
    <w:rsid w:val="002827CB"/>
    <w:rsid w:val="00284F2B"/>
    <w:rsid w:val="00285F22"/>
    <w:rsid w:val="00286D3A"/>
    <w:rsid w:val="0029067B"/>
    <w:rsid w:val="00295A16"/>
    <w:rsid w:val="00296911"/>
    <w:rsid w:val="002A1207"/>
    <w:rsid w:val="002A236C"/>
    <w:rsid w:val="002A2B7E"/>
    <w:rsid w:val="002A3804"/>
    <w:rsid w:val="002A48A7"/>
    <w:rsid w:val="002A5D5F"/>
    <w:rsid w:val="002A76A6"/>
    <w:rsid w:val="002A7E46"/>
    <w:rsid w:val="002B06C7"/>
    <w:rsid w:val="002B0A38"/>
    <w:rsid w:val="002B0F7B"/>
    <w:rsid w:val="002B2ADC"/>
    <w:rsid w:val="002B6162"/>
    <w:rsid w:val="002B6BCC"/>
    <w:rsid w:val="002C1675"/>
    <w:rsid w:val="002C36C3"/>
    <w:rsid w:val="002C4287"/>
    <w:rsid w:val="002C58E1"/>
    <w:rsid w:val="002C66B7"/>
    <w:rsid w:val="002D023D"/>
    <w:rsid w:val="002D027F"/>
    <w:rsid w:val="002D0E1D"/>
    <w:rsid w:val="002D22CD"/>
    <w:rsid w:val="002D24DC"/>
    <w:rsid w:val="002D3555"/>
    <w:rsid w:val="002D3D13"/>
    <w:rsid w:val="002D6562"/>
    <w:rsid w:val="002D7DA0"/>
    <w:rsid w:val="002E2D18"/>
    <w:rsid w:val="002E56E5"/>
    <w:rsid w:val="002E5A73"/>
    <w:rsid w:val="002E75C7"/>
    <w:rsid w:val="002F00BC"/>
    <w:rsid w:val="002F201F"/>
    <w:rsid w:val="002F2066"/>
    <w:rsid w:val="002F3832"/>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4AA4"/>
    <w:rsid w:val="003165A0"/>
    <w:rsid w:val="00317687"/>
    <w:rsid w:val="00320C42"/>
    <w:rsid w:val="00321356"/>
    <w:rsid w:val="00323D92"/>
    <w:rsid w:val="0032439C"/>
    <w:rsid w:val="00324900"/>
    <w:rsid w:val="00324D02"/>
    <w:rsid w:val="003250BA"/>
    <w:rsid w:val="00325DAB"/>
    <w:rsid w:val="00325F9F"/>
    <w:rsid w:val="00327048"/>
    <w:rsid w:val="00330206"/>
    <w:rsid w:val="0033033A"/>
    <w:rsid w:val="0033045A"/>
    <w:rsid w:val="00330B16"/>
    <w:rsid w:val="00331222"/>
    <w:rsid w:val="0033142E"/>
    <w:rsid w:val="003318D2"/>
    <w:rsid w:val="00331E87"/>
    <w:rsid w:val="00333059"/>
    <w:rsid w:val="00337A2F"/>
    <w:rsid w:val="00340E95"/>
    <w:rsid w:val="00340F26"/>
    <w:rsid w:val="00342604"/>
    <w:rsid w:val="003447E2"/>
    <w:rsid w:val="003455F6"/>
    <w:rsid w:val="00345E9E"/>
    <w:rsid w:val="00345FB9"/>
    <w:rsid w:val="00346F58"/>
    <w:rsid w:val="00347687"/>
    <w:rsid w:val="00347C17"/>
    <w:rsid w:val="00350816"/>
    <w:rsid w:val="00352AA7"/>
    <w:rsid w:val="00357CBC"/>
    <w:rsid w:val="003655BC"/>
    <w:rsid w:val="00370BD2"/>
    <w:rsid w:val="00370DC8"/>
    <w:rsid w:val="003718A9"/>
    <w:rsid w:val="003731A1"/>
    <w:rsid w:val="0037419B"/>
    <w:rsid w:val="0037559E"/>
    <w:rsid w:val="003760E0"/>
    <w:rsid w:val="00376715"/>
    <w:rsid w:val="0037677D"/>
    <w:rsid w:val="00377FAD"/>
    <w:rsid w:val="00380412"/>
    <w:rsid w:val="003804AC"/>
    <w:rsid w:val="003824B4"/>
    <w:rsid w:val="003825A6"/>
    <w:rsid w:val="003828E3"/>
    <w:rsid w:val="003831AC"/>
    <w:rsid w:val="00383702"/>
    <w:rsid w:val="00384444"/>
    <w:rsid w:val="00387037"/>
    <w:rsid w:val="00387BCE"/>
    <w:rsid w:val="00387F81"/>
    <w:rsid w:val="0039214F"/>
    <w:rsid w:val="00394D25"/>
    <w:rsid w:val="003959E2"/>
    <w:rsid w:val="00396CA9"/>
    <w:rsid w:val="00396D92"/>
    <w:rsid w:val="003979AF"/>
    <w:rsid w:val="00397EBD"/>
    <w:rsid w:val="003A2700"/>
    <w:rsid w:val="003A2973"/>
    <w:rsid w:val="003A2A88"/>
    <w:rsid w:val="003A3ACD"/>
    <w:rsid w:val="003A5E5A"/>
    <w:rsid w:val="003A6689"/>
    <w:rsid w:val="003A77E1"/>
    <w:rsid w:val="003A79A7"/>
    <w:rsid w:val="003B0284"/>
    <w:rsid w:val="003B17C3"/>
    <w:rsid w:val="003B40FC"/>
    <w:rsid w:val="003B4816"/>
    <w:rsid w:val="003B5545"/>
    <w:rsid w:val="003B6BEE"/>
    <w:rsid w:val="003B71AE"/>
    <w:rsid w:val="003B7A60"/>
    <w:rsid w:val="003B7AC1"/>
    <w:rsid w:val="003C176C"/>
    <w:rsid w:val="003C4148"/>
    <w:rsid w:val="003C5F28"/>
    <w:rsid w:val="003D1DD2"/>
    <w:rsid w:val="003D28B7"/>
    <w:rsid w:val="003D3668"/>
    <w:rsid w:val="003D3A48"/>
    <w:rsid w:val="003D5B86"/>
    <w:rsid w:val="003D6143"/>
    <w:rsid w:val="003D770B"/>
    <w:rsid w:val="003E1024"/>
    <w:rsid w:val="003E27B2"/>
    <w:rsid w:val="003E51E7"/>
    <w:rsid w:val="003E57CA"/>
    <w:rsid w:val="003E5D7B"/>
    <w:rsid w:val="003E65A5"/>
    <w:rsid w:val="003E6900"/>
    <w:rsid w:val="003E6C53"/>
    <w:rsid w:val="003E74C6"/>
    <w:rsid w:val="003F088A"/>
    <w:rsid w:val="003F309A"/>
    <w:rsid w:val="003F3CE8"/>
    <w:rsid w:val="003F4441"/>
    <w:rsid w:val="003F4479"/>
    <w:rsid w:val="003F5639"/>
    <w:rsid w:val="003F763B"/>
    <w:rsid w:val="00401B56"/>
    <w:rsid w:val="00401D96"/>
    <w:rsid w:val="00403E33"/>
    <w:rsid w:val="00404AA4"/>
    <w:rsid w:val="00405E89"/>
    <w:rsid w:val="0041107E"/>
    <w:rsid w:val="0041366B"/>
    <w:rsid w:val="00413840"/>
    <w:rsid w:val="00413925"/>
    <w:rsid w:val="00416213"/>
    <w:rsid w:val="00416322"/>
    <w:rsid w:val="00417125"/>
    <w:rsid w:val="004174C2"/>
    <w:rsid w:val="00420101"/>
    <w:rsid w:val="0042024D"/>
    <w:rsid w:val="004230B6"/>
    <w:rsid w:val="0042385F"/>
    <w:rsid w:val="004247C6"/>
    <w:rsid w:val="0042582B"/>
    <w:rsid w:val="00426E94"/>
    <w:rsid w:val="00427CBE"/>
    <w:rsid w:val="00433FA6"/>
    <w:rsid w:val="004376CA"/>
    <w:rsid w:val="004411A3"/>
    <w:rsid w:val="00441EDE"/>
    <w:rsid w:val="004425B5"/>
    <w:rsid w:val="00444162"/>
    <w:rsid w:val="00444B0B"/>
    <w:rsid w:val="00445092"/>
    <w:rsid w:val="004462A0"/>
    <w:rsid w:val="00447BB6"/>
    <w:rsid w:val="00451D43"/>
    <w:rsid w:val="004526BA"/>
    <w:rsid w:val="00453990"/>
    <w:rsid w:val="004539EE"/>
    <w:rsid w:val="00454F3F"/>
    <w:rsid w:val="00455834"/>
    <w:rsid w:val="00456703"/>
    <w:rsid w:val="00460B64"/>
    <w:rsid w:val="0046177B"/>
    <w:rsid w:val="00461A8C"/>
    <w:rsid w:val="00462A75"/>
    <w:rsid w:val="00467F08"/>
    <w:rsid w:val="00470718"/>
    <w:rsid w:val="00470AC1"/>
    <w:rsid w:val="00471072"/>
    <w:rsid w:val="00471087"/>
    <w:rsid w:val="004713E4"/>
    <w:rsid w:val="00471A09"/>
    <w:rsid w:val="004722F1"/>
    <w:rsid w:val="0047395A"/>
    <w:rsid w:val="0047647D"/>
    <w:rsid w:val="00476832"/>
    <w:rsid w:val="004774C7"/>
    <w:rsid w:val="00480D41"/>
    <w:rsid w:val="004815EE"/>
    <w:rsid w:val="0048162E"/>
    <w:rsid w:val="00481807"/>
    <w:rsid w:val="004825F7"/>
    <w:rsid w:val="00485260"/>
    <w:rsid w:val="00485593"/>
    <w:rsid w:val="0048606B"/>
    <w:rsid w:val="004863FE"/>
    <w:rsid w:val="00486748"/>
    <w:rsid w:val="00486771"/>
    <w:rsid w:val="00486B80"/>
    <w:rsid w:val="0049064B"/>
    <w:rsid w:val="004939FC"/>
    <w:rsid w:val="00496691"/>
    <w:rsid w:val="00496BE5"/>
    <w:rsid w:val="00496F38"/>
    <w:rsid w:val="004971F3"/>
    <w:rsid w:val="004976C5"/>
    <w:rsid w:val="00497A5D"/>
    <w:rsid w:val="00497BBE"/>
    <w:rsid w:val="004A0180"/>
    <w:rsid w:val="004A0A48"/>
    <w:rsid w:val="004A1179"/>
    <w:rsid w:val="004A2B15"/>
    <w:rsid w:val="004A4634"/>
    <w:rsid w:val="004A486B"/>
    <w:rsid w:val="004A49FB"/>
    <w:rsid w:val="004A4DBA"/>
    <w:rsid w:val="004A587B"/>
    <w:rsid w:val="004A623E"/>
    <w:rsid w:val="004A6CB2"/>
    <w:rsid w:val="004B185E"/>
    <w:rsid w:val="004B1B56"/>
    <w:rsid w:val="004B4804"/>
    <w:rsid w:val="004B5607"/>
    <w:rsid w:val="004C033F"/>
    <w:rsid w:val="004C0A0A"/>
    <w:rsid w:val="004C1622"/>
    <w:rsid w:val="004C42DF"/>
    <w:rsid w:val="004C4FBF"/>
    <w:rsid w:val="004C5D53"/>
    <w:rsid w:val="004C6231"/>
    <w:rsid w:val="004D1529"/>
    <w:rsid w:val="004D1758"/>
    <w:rsid w:val="004D1885"/>
    <w:rsid w:val="004D21AF"/>
    <w:rsid w:val="004E075C"/>
    <w:rsid w:val="004E18C4"/>
    <w:rsid w:val="004E2269"/>
    <w:rsid w:val="004E3199"/>
    <w:rsid w:val="004E582B"/>
    <w:rsid w:val="004E692F"/>
    <w:rsid w:val="004E6CC5"/>
    <w:rsid w:val="004F2C2E"/>
    <w:rsid w:val="004F3F5D"/>
    <w:rsid w:val="004F4123"/>
    <w:rsid w:val="004F66B9"/>
    <w:rsid w:val="004F72FB"/>
    <w:rsid w:val="005014CE"/>
    <w:rsid w:val="00502445"/>
    <w:rsid w:val="0050373C"/>
    <w:rsid w:val="00503B32"/>
    <w:rsid w:val="00503FBB"/>
    <w:rsid w:val="00504785"/>
    <w:rsid w:val="00504861"/>
    <w:rsid w:val="00507ADF"/>
    <w:rsid w:val="005102AD"/>
    <w:rsid w:val="0051050B"/>
    <w:rsid w:val="00510688"/>
    <w:rsid w:val="00510F46"/>
    <w:rsid w:val="00511607"/>
    <w:rsid w:val="00511C2C"/>
    <w:rsid w:val="00520531"/>
    <w:rsid w:val="00520565"/>
    <w:rsid w:val="00523437"/>
    <w:rsid w:val="00524EE5"/>
    <w:rsid w:val="00525981"/>
    <w:rsid w:val="005312FC"/>
    <w:rsid w:val="00534742"/>
    <w:rsid w:val="00535194"/>
    <w:rsid w:val="005355A0"/>
    <w:rsid w:val="0053570F"/>
    <w:rsid w:val="00536161"/>
    <w:rsid w:val="00536A57"/>
    <w:rsid w:val="00536F03"/>
    <w:rsid w:val="00540CAF"/>
    <w:rsid w:val="00541496"/>
    <w:rsid w:val="00542592"/>
    <w:rsid w:val="00542811"/>
    <w:rsid w:val="00543B16"/>
    <w:rsid w:val="00543CCD"/>
    <w:rsid w:val="00544079"/>
    <w:rsid w:val="00544D24"/>
    <w:rsid w:val="00545790"/>
    <w:rsid w:val="0054756E"/>
    <w:rsid w:val="00550DFA"/>
    <w:rsid w:val="00551A80"/>
    <w:rsid w:val="00556BC9"/>
    <w:rsid w:val="00557319"/>
    <w:rsid w:val="00557EF2"/>
    <w:rsid w:val="005610AA"/>
    <w:rsid w:val="00562FF9"/>
    <w:rsid w:val="0056445A"/>
    <w:rsid w:val="0056505E"/>
    <w:rsid w:val="00565706"/>
    <w:rsid w:val="0056661F"/>
    <w:rsid w:val="00567A14"/>
    <w:rsid w:val="0057180F"/>
    <w:rsid w:val="0057397F"/>
    <w:rsid w:val="00574212"/>
    <w:rsid w:val="005747A9"/>
    <w:rsid w:val="00577A4B"/>
    <w:rsid w:val="00581960"/>
    <w:rsid w:val="0058375B"/>
    <w:rsid w:val="00583FBE"/>
    <w:rsid w:val="00585C22"/>
    <w:rsid w:val="005862DD"/>
    <w:rsid w:val="00586563"/>
    <w:rsid w:val="005909CF"/>
    <w:rsid w:val="00592937"/>
    <w:rsid w:val="005936DB"/>
    <w:rsid w:val="00593D99"/>
    <w:rsid w:val="00593F9F"/>
    <w:rsid w:val="005956B7"/>
    <w:rsid w:val="0059635C"/>
    <w:rsid w:val="00596824"/>
    <w:rsid w:val="00596E6C"/>
    <w:rsid w:val="00596FEA"/>
    <w:rsid w:val="00597233"/>
    <w:rsid w:val="005974D7"/>
    <w:rsid w:val="005979D8"/>
    <w:rsid w:val="005A1271"/>
    <w:rsid w:val="005A15C4"/>
    <w:rsid w:val="005A7B88"/>
    <w:rsid w:val="005A7F3F"/>
    <w:rsid w:val="005B4BAB"/>
    <w:rsid w:val="005C7934"/>
    <w:rsid w:val="005C7B1C"/>
    <w:rsid w:val="005D0145"/>
    <w:rsid w:val="005D07FC"/>
    <w:rsid w:val="005D1457"/>
    <w:rsid w:val="005D37A5"/>
    <w:rsid w:val="005D4CEC"/>
    <w:rsid w:val="005D5CAC"/>
    <w:rsid w:val="005D6252"/>
    <w:rsid w:val="005D694C"/>
    <w:rsid w:val="005D6C27"/>
    <w:rsid w:val="005E3AC9"/>
    <w:rsid w:val="005E456A"/>
    <w:rsid w:val="005E518A"/>
    <w:rsid w:val="005E5760"/>
    <w:rsid w:val="005F0646"/>
    <w:rsid w:val="005F22F9"/>
    <w:rsid w:val="005F25F8"/>
    <w:rsid w:val="005F268B"/>
    <w:rsid w:val="005F2D53"/>
    <w:rsid w:val="005F338E"/>
    <w:rsid w:val="005F3FC0"/>
    <w:rsid w:val="005F5827"/>
    <w:rsid w:val="005F5B56"/>
    <w:rsid w:val="005F74E4"/>
    <w:rsid w:val="006008F0"/>
    <w:rsid w:val="006014B6"/>
    <w:rsid w:val="00601B58"/>
    <w:rsid w:val="00601E9C"/>
    <w:rsid w:val="00602482"/>
    <w:rsid w:val="00603888"/>
    <w:rsid w:val="00606A39"/>
    <w:rsid w:val="00610417"/>
    <w:rsid w:val="00611F27"/>
    <w:rsid w:val="0061487D"/>
    <w:rsid w:val="00614970"/>
    <w:rsid w:val="0061642E"/>
    <w:rsid w:val="006165F9"/>
    <w:rsid w:val="00616D7A"/>
    <w:rsid w:val="0062050B"/>
    <w:rsid w:val="00622343"/>
    <w:rsid w:val="006237F6"/>
    <w:rsid w:val="00623848"/>
    <w:rsid w:val="00624B7A"/>
    <w:rsid w:val="0062646E"/>
    <w:rsid w:val="00627E85"/>
    <w:rsid w:val="006316EF"/>
    <w:rsid w:val="00631DAC"/>
    <w:rsid w:val="00633CA4"/>
    <w:rsid w:val="00633CD9"/>
    <w:rsid w:val="00634573"/>
    <w:rsid w:val="00634738"/>
    <w:rsid w:val="0063521F"/>
    <w:rsid w:val="0063613F"/>
    <w:rsid w:val="00640872"/>
    <w:rsid w:val="00641078"/>
    <w:rsid w:val="00642C70"/>
    <w:rsid w:val="00643423"/>
    <w:rsid w:val="006437BB"/>
    <w:rsid w:val="006456FF"/>
    <w:rsid w:val="00646005"/>
    <w:rsid w:val="00646793"/>
    <w:rsid w:val="00646E6B"/>
    <w:rsid w:val="006479CF"/>
    <w:rsid w:val="00647F97"/>
    <w:rsid w:val="006534EE"/>
    <w:rsid w:val="00653748"/>
    <w:rsid w:val="0065374C"/>
    <w:rsid w:val="00653F7D"/>
    <w:rsid w:val="00656603"/>
    <w:rsid w:val="00657F09"/>
    <w:rsid w:val="006602A5"/>
    <w:rsid w:val="006602FE"/>
    <w:rsid w:val="006656B6"/>
    <w:rsid w:val="006669E4"/>
    <w:rsid w:val="00672332"/>
    <w:rsid w:val="00673349"/>
    <w:rsid w:val="00676436"/>
    <w:rsid w:val="006765A0"/>
    <w:rsid w:val="00677947"/>
    <w:rsid w:val="00681498"/>
    <w:rsid w:val="006834A3"/>
    <w:rsid w:val="00683812"/>
    <w:rsid w:val="00683EFF"/>
    <w:rsid w:val="00690D8E"/>
    <w:rsid w:val="00691328"/>
    <w:rsid w:val="00691807"/>
    <w:rsid w:val="00692E7A"/>
    <w:rsid w:val="006971D4"/>
    <w:rsid w:val="00697271"/>
    <w:rsid w:val="006972D8"/>
    <w:rsid w:val="006A3AB4"/>
    <w:rsid w:val="006A3EB5"/>
    <w:rsid w:val="006A541D"/>
    <w:rsid w:val="006A5871"/>
    <w:rsid w:val="006B2601"/>
    <w:rsid w:val="006B2AB3"/>
    <w:rsid w:val="006B2AD2"/>
    <w:rsid w:val="006B35A8"/>
    <w:rsid w:val="006B51A9"/>
    <w:rsid w:val="006B6D4A"/>
    <w:rsid w:val="006C2003"/>
    <w:rsid w:val="006C311E"/>
    <w:rsid w:val="006C40D2"/>
    <w:rsid w:val="006C44AF"/>
    <w:rsid w:val="006C4ACE"/>
    <w:rsid w:val="006C5DBF"/>
    <w:rsid w:val="006D2F35"/>
    <w:rsid w:val="006D33A1"/>
    <w:rsid w:val="006D55AA"/>
    <w:rsid w:val="006D563B"/>
    <w:rsid w:val="006E224E"/>
    <w:rsid w:val="006E36D2"/>
    <w:rsid w:val="006E54D0"/>
    <w:rsid w:val="006E6046"/>
    <w:rsid w:val="006F3FF6"/>
    <w:rsid w:val="006F77AF"/>
    <w:rsid w:val="006F77C2"/>
    <w:rsid w:val="00701A29"/>
    <w:rsid w:val="00704256"/>
    <w:rsid w:val="007052B9"/>
    <w:rsid w:val="0070546F"/>
    <w:rsid w:val="0070679D"/>
    <w:rsid w:val="00710ED7"/>
    <w:rsid w:val="007115B3"/>
    <w:rsid w:val="0071189E"/>
    <w:rsid w:val="00711FB7"/>
    <w:rsid w:val="007126B7"/>
    <w:rsid w:val="00712F4F"/>
    <w:rsid w:val="00713762"/>
    <w:rsid w:val="0071535B"/>
    <w:rsid w:val="00715365"/>
    <w:rsid w:val="00715661"/>
    <w:rsid w:val="00715706"/>
    <w:rsid w:val="00715B61"/>
    <w:rsid w:val="007226D6"/>
    <w:rsid w:val="00723165"/>
    <w:rsid w:val="00723F15"/>
    <w:rsid w:val="007243C6"/>
    <w:rsid w:val="007248C0"/>
    <w:rsid w:val="00724AFC"/>
    <w:rsid w:val="0072750A"/>
    <w:rsid w:val="0073032C"/>
    <w:rsid w:val="00731EEC"/>
    <w:rsid w:val="00732BC5"/>
    <w:rsid w:val="00732C06"/>
    <w:rsid w:val="00733FAE"/>
    <w:rsid w:val="00734ABA"/>
    <w:rsid w:val="00736994"/>
    <w:rsid w:val="00737AA5"/>
    <w:rsid w:val="0074025F"/>
    <w:rsid w:val="00740B24"/>
    <w:rsid w:val="00741206"/>
    <w:rsid w:val="00741274"/>
    <w:rsid w:val="00745EB2"/>
    <w:rsid w:val="00746275"/>
    <w:rsid w:val="00747A42"/>
    <w:rsid w:val="00747EFE"/>
    <w:rsid w:val="00753EB4"/>
    <w:rsid w:val="007560FE"/>
    <w:rsid w:val="0075725A"/>
    <w:rsid w:val="00757770"/>
    <w:rsid w:val="00760400"/>
    <w:rsid w:val="00760ECA"/>
    <w:rsid w:val="0076147A"/>
    <w:rsid w:val="00761EA4"/>
    <w:rsid w:val="00765F2C"/>
    <w:rsid w:val="00766841"/>
    <w:rsid w:val="00767E21"/>
    <w:rsid w:val="00770D30"/>
    <w:rsid w:val="007719F5"/>
    <w:rsid w:val="00773A5A"/>
    <w:rsid w:val="00773BFB"/>
    <w:rsid w:val="007748DD"/>
    <w:rsid w:val="007751FA"/>
    <w:rsid w:val="007769E7"/>
    <w:rsid w:val="00781155"/>
    <w:rsid w:val="00781C52"/>
    <w:rsid w:val="0078369E"/>
    <w:rsid w:val="007838AE"/>
    <w:rsid w:val="00786183"/>
    <w:rsid w:val="00787570"/>
    <w:rsid w:val="00790E2A"/>
    <w:rsid w:val="00791797"/>
    <w:rsid w:val="007922DB"/>
    <w:rsid w:val="00794F42"/>
    <w:rsid w:val="0079783E"/>
    <w:rsid w:val="00797B25"/>
    <w:rsid w:val="00797C81"/>
    <w:rsid w:val="007A03CC"/>
    <w:rsid w:val="007A18C7"/>
    <w:rsid w:val="007A1D20"/>
    <w:rsid w:val="007A42BA"/>
    <w:rsid w:val="007A444D"/>
    <w:rsid w:val="007A4D24"/>
    <w:rsid w:val="007A5F0E"/>
    <w:rsid w:val="007A60F5"/>
    <w:rsid w:val="007A6502"/>
    <w:rsid w:val="007A6B54"/>
    <w:rsid w:val="007A7963"/>
    <w:rsid w:val="007A7AF0"/>
    <w:rsid w:val="007B067C"/>
    <w:rsid w:val="007B15E8"/>
    <w:rsid w:val="007B2669"/>
    <w:rsid w:val="007B436D"/>
    <w:rsid w:val="007B446F"/>
    <w:rsid w:val="007B50FB"/>
    <w:rsid w:val="007B6F04"/>
    <w:rsid w:val="007B7DD5"/>
    <w:rsid w:val="007C0B63"/>
    <w:rsid w:val="007C13ED"/>
    <w:rsid w:val="007C19E4"/>
    <w:rsid w:val="007C3507"/>
    <w:rsid w:val="007C5F8B"/>
    <w:rsid w:val="007C64F2"/>
    <w:rsid w:val="007D075A"/>
    <w:rsid w:val="007D3876"/>
    <w:rsid w:val="007D5CF4"/>
    <w:rsid w:val="007D6B70"/>
    <w:rsid w:val="007D791B"/>
    <w:rsid w:val="007E0369"/>
    <w:rsid w:val="007E17B9"/>
    <w:rsid w:val="007E1E0C"/>
    <w:rsid w:val="007E2D38"/>
    <w:rsid w:val="007E43A4"/>
    <w:rsid w:val="007E506D"/>
    <w:rsid w:val="007E642A"/>
    <w:rsid w:val="007E6A11"/>
    <w:rsid w:val="007F0356"/>
    <w:rsid w:val="007F146B"/>
    <w:rsid w:val="007F1561"/>
    <w:rsid w:val="007F6C9E"/>
    <w:rsid w:val="00800874"/>
    <w:rsid w:val="00800EF8"/>
    <w:rsid w:val="0080433B"/>
    <w:rsid w:val="00804688"/>
    <w:rsid w:val="00804FB4"/>
    <w:rsid w:val="00805757"/>
    <w:rsid w:val="0080666B"/>
    <w:rsid w:val="00806C72"/>
    <w:rsid w:val="00807497"/>
    <w:rsid w:val="0081003E"/>
    <w:rsid w:val="00811446"/>
    <w:rsid w:val="00812E81"/>
    <w:rsid w:val="00813D0A"/>
    <w:rsid w:val="00813F98"/>
    <w:rsid w:val="008148FC"/>
    <w:rsid w:val="00814B25"/>
    <w:rsid w:val="00814B72"/>
    <w:rsid w:val="008151BE"/>
    <w:rsid w:val="00815261"/>
    <w:rsid w:val="00815E18"/>
    <w:rsid w:val="008177DF"/>
    <w:rsid w:val="0082017B"/>
    <w:rsid w:val="008219C2"/>
    <w:rsid w:val="00821F6D"/>
    <w:rsid w:val="008224D8"/>
    <w:rsid w:val="0082261A"/>
    <w:rsid w:val="008227B9"/>
    <w:rsid w:val="0082604B"/>
    <w:rsid w:val="00827129"/>
    <w:rsid w:val="0082787C"/>
    <w:rsid w:val="00831E30"/>
    <w:rsid w:val="00832D4C"/>
    <w:rsid w:val="008344AF"/>
    <w:rsid w:val="008348B3"/>
    <w:rsid w:val="00837B37"/>
    <w:rsid w:val="0084098E"/>
    <w:rsid w:val="00841854"/>
    <w:rsid w:val="00844E94"/>
    <w:rsid w:val="00846B8A"/>
    <w:rsid w:val="0085437E"/>
    <w:rsid w:val="00854F9E"/>
    <w:rsid w:val="00860F14"/>
    <w:rsid w:val="00861BB1"/>
    <w:rsid w:val="008627D9"/>
    <w:rsid w:val="0086518B"/>
    <w:rsid w:val="00866A0E"/>
    <w:rsid w:val="00866C97"/>
    <w:rsid w:val="008679FB"/>
    <w:rsid w:val="008730B7"/>
    <w:rsid w:val="00874806"/>
    <w:rsid w:val="00874F04"/>
    <w:rsid w:val="00880444"/>
    <w:rsid w:val="00881977"/>
    <w:rsid w:val="00887439"/>
    <w:rsid w:val="00887B7C"/>
    <w:rsid w:val="008905B5"/>
    <w:rsid w:val="00891657"/>
    <w:rsid w:val="008919FB"/>
    <w:rsid w:val="00894CC1"/>
    <w:rsid w:val="008A00E5"/>
    <w:rsid w:val="008A0DFA"/>
    <w:rsid w:val="008A37DC"/>
    <w:rsid w:val="008A3B0B"/>
    <w:rsid w:val="008A456B"/>
    <w:rsid w:val="008A4F7B"/>
    <w:rsid w:val="008A53F6"/>
    <w:rsid w:val="008A56AE"/>
    <w:rsid w:val="008A5BA2"/>
    <w:rsid w:val="008A6208"/>
    <w:rsid w:val="008A64C2"/>
    <w:rsid w:val="008A7268"/>
    <w:rsid w:val="008A7FE2"/>
    <w:rsid w:val="008B0F1A"/>
    <w:rsid w:val="008B138E"/>
    <w:rsid w:val="008B1A50"/>
    <w:rsid w:val="008B25F3"/>
    <w:rsid w:val="008B3859"/>
    <w:rsid w:val="008B3A9E"/>
    <w:rsid w:val="008B43BF"/>
    <w:rsid w:val="008B784D"/>
    <w:rsid w:val="008C2708"/>
    <w:rsid w:val="008C571A"/>
    <w:rsid w:val="008C6418"/>
    <w:rsid w:val="008C665A"/>
    <w:rsid w:val="008C6D66"/>
    <w:rsid w:val="008C7C88"/>
    <w:rsid w:val="008C7DC1"/>
    <w:rsid w:val="008D0FC7"/>
    <w:rsid w:val="008D132B"/>
    <w:rsid w:val="008D1414"/>
    <w:rsid w:val="008D2DD8"/>
    <w:rsid w:val="008D3CC3"/>
    <w:rsid w:val="008D6D43"/>
    <w:rsid w:val="008D6D6E"/>
    <w:rsid w:val="008E2EA0"/>
    <w:rsid w:val="008E2F3B"/>
    <w:rsid w:val="008E321A"/>
    <w:rsid w:val="008E39C9"/>
    <w:rsid w:val="008E4742"/>
    <w:rsid w:val="008E4D31"/>
    <w:rsid w:val="008F1332"/>
    <w:rsid w:val="008F192A"/>
    <w:rsid w:val="008F2AE9"/>
    <w:rsid w:val="008F4579"/>
    <w:rsid w:val="008F51A7"/>
    <w:rsid w:val="008F53FB"/>
    <w:rsid w:val="008F6089"/>
    <w:rsid w:val="008F7C70"/>
    <w:rsid w:val="009006F9"/>
    <w:rsid w:val="00900F77"/>
    <w:rsid w:val="009011AB"/>
    <w:rsid w:val="0090167D"/>
    <w:rsid w:val="00901B80"/>
    <w:rsid w:val="00902406"/>
    <w:rsid w:val="009034D3"/>
    <w:rsid w:val="00904DBE"/>
    <w:rsid w:val="00907E8C"/>
    <w:rsid w:val="00911657"/>
    <w:rsid w:val="009139A5"/>
    <w:rsid w:val="009148C2"/>
    <w:rsid w:val="009154B5"/>
    <w:rsid w:val="0091718E"/>
    <w:rsid w:val="009205B0"/>
    <w:rsid w:val="0092127C"/>
    <w:rsid w:val="009245F7"/>
    <w:rsid w:val="00924E29"/>
    <w:rsid w:val="00925DBB"/>
    <w:rsid w:val="00927277"/>
    <w:rsid w:val="0093016A"/>
    <w:rsid w:val="00935752"/>
    <w:rsid w:val="00937475"/>
    <w:rsid w:val="009401DB"/>
    <w:rsid w:val="00941354"/>
    <w:rsid w:val="0094138B"/>
    <w:rsid w:val="0094288C"/>
    <w:rsid w:val="00946286"/>
    <w:rsid w:val="009518C9"/>
    <w:rsid w:val="00951D19"/>
    <w:rsid w:val="00953AF3"/>
    <w:rsid w:val="009548D9"/>
    <w:rsid w:val="009578C0"/>
    <w:rsid w:val="0096118A"/>
    <w:rsid w:val="009619C9"/>
    <w:rsid w:val="00962653"/>
    <w:rsid w:val="00966E81"/>
    <w:rsid w:val="0097118C"/>
    <w:rsid w:val="009723AD"/>
    <w:rsid w:val="009728BC"/>
    <w:rsid w:val="0097392A"/>
    <w:rsid w:val="00973948"/>
    <w:rsid w:val="00973C27"/>
    <w:rsid w:val="00973CA8"/>
    <w:rsid w:val="00973F7C"/>
    <w:rsid w:val="00974942"/>
    <w:rsid w:val="00974DD5"/>
    <w:rsid w:val="0098051F"/>
    <w:rsid w:val="00982314"/>
    <w:rsid w:val="00982533"/>
    <w:rsid w:val="00983032"/>
    <w:rsid w:val="009838E7"/>
    <w:rsid w:val="00983B72"/>
    <w:rsid w:val="0098575B"/>
    <w:rsid w:val="009925F6"/>
    <w:rsid w:val="00994DF3"/>
    <w:rsid w:val="009961A6"/>
    <w:rsid w:val="009971CB"/>
    <w:rsid w:val="009A0EF9"/>
    <w:rsid w:val="009A1D88"/>
    <w:rsid w:val="009A5532"/>
    <w:rsid w:val="009A6388"/>
    <w:rsid w:val="009A7575"/>
    <w:rsid w:val="009B1673"/>
    <w:rsid w:val="009B2BF8"/>
    <w:rsid w:val="009B388A"/>
    <w:rsid w:val="009B418C"/>
    <w:rsid w:val="009B49AE"/>
    <w:rsid w:val="009B5440"/>
    <w:rsid w:val="009B5634"/>
    <w:rsid w:val="009B571C"/>
    <w:rsid w:val="009B5731"/>
    <w:rsid w:val="009B6950"/>
    <w:rsid w:val="009C0885"/>
    <w:rsid w:val="009C0A22"/>
    <w:rsid w:val="009C0DB9"/>
    <w:rsid w:val="009C106A"/>
    <w:rsid w:val="009C1D78"/>
    <w:rsid w:val="009C214A"/>
    <w:rsid w:val="009C21BE"/>
    <w:rsid w:val="009C265B"/>
    <w:rsid w:val="009C37E9"/>
    <w:rsid w:val="009D06C5"/>
    <w:rsid w:val="009D1BDF"/>
    <w:rsid w:val="009D2A92"/>
    <w:rsid w:val="009D4AD5"/>
    <w:rsid w:val="009D5379"/>
    <w:rsid w:val="009D57F9"/>
    <w:rsid w:val="009E0459"/>
    <w:rsid w:val="009E25A6"/>
    <w:rsid w:val="009E28A1"/>
    <w:rsid w:val="009E3861"/>
    <w:rsid w:val="009E3D35"/>
    <w:rsid w:val="009E3D41"/>
    <w:rsid w:val="009E4FCD"/>
    <w:rsid w:val="009E70A3"/>
    <w:rsid w:val="009E772B"/>
    <w:rsid w:val="009F3CE2"/>
    <w:rsid w:val="009F3FCC"/>
    <w:rsid w:val="009F6C42"/>
    <w:rsid w:val="009F6DFB"/>
    <w:rsid w:val="00A033BB"/>
    <w:rsid w:val="00A0410F"/>
    <w:rsid w:val="00A051F8"/>
    <w:rsid w:val="00A056F0"/>
    <w:rsid w:val="00A0681D"/>
    <w:rsid w:val="00A10B5A"/>
    <w:rsid w:val="00A10FA2"/>
    <w:rsid w:val="00A12856"/>
    <w:rsid w:val="00A16C3F"/>
    <w:rsid w:val="00A20CD6"/>
    <w:rsid w:val="00A22069"/>
    <w:rsid w:val="00A226FF"/>
    <w:rsid w:val="00A258C5"/>
    <w:rsid w:val="00A26378"/>
    <w:rsid w:val="00A30919"/>
    <w:rsid w:val="00A3140D"/>
    <w:rsid w:val="00A3379F"/>
    <w:rsid w:val="00A3459E"/>
    <w:rsid w:val="00A34607"/>
    <w:rsid w:val="00A35C8E"/>
    <w:rsid w:val="00A363A5"/>
    <w:rsid w:val="00A36FF4"/>
    <w:rsid w:val="00A46D68"/>
    <w:rsid w:val="00A5081B"/>
    <w:rsid w:val="00A50971"/>
    <w:rsid w:val="00A530C7"/>
    <w:rsid w:val="00A53988"/>
    <w:rsid w:val="00A53E30"/>
    <w:rsid w:val="00A54348"/>
    <w:rsid w:val="00A55434"/>
    <w:rsid w:val="00A561D7"/>
    <w:rsid w:val="00A56FA8"/>
    <w:rsid w:val="00A6107E"/>
    <w:rsid w:val="00A61941"/>
    <w:rsid w:val="00A62A09"/>
    <w:rsid w:val="00A6339F"/>
    <w:rsid w:val="00A6345B"/>
    <w:rsid w:val="00A63B04"/>
    <w:rsid w:val="00A64EC5"/>
    <w:rsid w:val="00A66096"/>
    <w:rsid w:val="00A668F3"/>
    <w:rsid w:val="00A6751A"/>
    <w:rsid w:val="00A70A7A"/>
    <w:rsid w:val="00A71501"/>
    <w:rsid w:val="00A7197E"/>
    <w:rsid w:val="00A73713"/>
    <w:rsid w:val="00A75F77"/>
    <w:rsid w:val="00A76918"/>
    <w:rsid w:val="00A76A81"/>
    <w:rsid w:val="00A77006"/>
    <w:rsid w:val="00A77344"/>
    <w:rsid w:val="00A77C13"/>
    <w:rsid w:val="00A77CDE"/>
    <w:rsid w:val="00A81D67"/>
    <w:rsid w:val="00A82830"/>
    <w:rsid w:val="00A842D6"/>
    <w:rsid w:val="00A84C0C"/>
    <w:rsid w:val="00A85AC8"/>
    <w:rsid w:val="00A8629C"/>
    <w:rsid w:val="00A86D41"/>
    <w:rsid w:val="00A86E41"/>
    <w:rsid w:val="00A8788E"/>
    <w:rsid w:val="00A90B82"/>
    <w:rsid w:val="00A91485"/>
    <w:rsid w:val="00A91C90"/>
    <w:rsid w:val="00A97074"/>
    <w:rsid w:val="00A9759B"/>
    <w:rsid w:val="00AA06C5"/>
    <w:rsid w:val="00AA0890"/>
    <w:rsid w:val="00AA0A7C"/>
    <w:rsid w:val="00AA0FD0"/>
    <w:rsid w:val="00AA2061"/>
    <w:rsid w:val="00AA272E"/>
    <w:rsid w:val="00AA2B29"/>
    <w:rsid w:val="00AA2EA0"/>
    <w:rsid w:val="00AA4C54"/>
    <w:rsid w:val="00AA6749"/>
    <w:rsid w:val="00AA6B7E"/>
    <w:rsid w:val="00AA6C82"/>
    <w:rsid w:val="00AA7C98"/>
    <w:rsid w:val="00AB1285"/>
    <w:rsid w:val="00AB2058"/>
    <w:rsid w:val="00AB2B9A"/>
    <w:rsid w:val="00AB3A42"/>
    <w:rsid w:val="00AB4BEE"/>
    <w:rsid w:val="00AB547B"/>
    <w:rsid w:val="00AB5E95"/>
    <w:rsid w:val="00AB6051"/>
    <w:rsid w:val="00AB7083"/>
    <w:rsid w:val="00AB761A"/>
    <w:rsid w:val="00AB7F33"/>
    <w:rsid w:val="00AC0C24"/>
    <w:rsid w:val="00AC126F"/>
    <w:rsid w:val="00AC16E4"/>
    <w:rsid w:val="00AC1CA1"/>
    <w:rsid w:val="00AC20C9"/>
    <w:rsid w:val="00AC250B"/>
    <w:rsid w:val="00AC42B0"/>
    <w:rsid w:val="00AC5329"/>
    <w:rsid w:val="00AD154A"/>
    <w:rsid w:val="00AD169A"/>
    <w:rsid w:val="00AD171E"/>
    <w:rsid w:val="00AD3290"/>
    <w:rsid w:val="00AD51D4"/>
    <w:rsid w:val="00AD5901"/>
    <w:rsid w:val="00AD6848"/>
    <w:rsid w:val="00AE05FC"/>
    <w:rsid w:val="00AE122A"/>
    <w:rsid w:val="00AE29F6"/>
    <w:rsid w:val="00AE31E5"/>
    <w:rsid w:val="00AE4DA3"/>
    <w:rsid w:val="00AF1690"/>
    <w:rsid w:val="00AF3A3D"/>
    <w:rsid w:val="00AF408E"/>
    <w:rsid w:val="00AF4549"/>
    <w:rsid w:val="00B01F4B"/>
    <w:rsid w:val="00B03489"/>
    <w:rsid w:val="00B045EB"/>
    <w:rsid w:val="00B050AF"/>
    <w:rsid w:val="00B07169"/>
    <w:rsid w:val="00B07F27"/>
    <w:rsid w:val="00B10C85"/>
    <w:rsid w:val="00B112D3"/>
    <w:rsid w:val="00B12D57"/>
    <w:rsid w:val="00B13CE1"/>
    <w:rsid w:val="00B144E2"/>
    <w:rsid w:val="00B15FCD"/>
    <w:rsid w:val="00B16E5E"/>
    <w:rsid w:val="00B22621"/>
    <w:rsid w:val="00B22806"/>
    <w:rsid w:val="00B229A2"/>
    <w:rsid w:val="00B22DF5"/>
    <w:rsid w:val="00B240CC"/>
    <w:rsid w:val="00B249ED"/>
    <w:rsid w:val="00B24C65"/>
    <w:rsid w:val="00B311F8"/>
    <w:rsid w:val="00B3148D"/>
    <w:rsid w:val="00B32087"/>
    <w:rsid w:val="00B32B67"/>
    <w:rsid w:val="00B33539"/>
    <w:rsid w:val="00B35AC3"/>
    <w:rsid w:val="00B3706E"/>
    <w:rsid w:val="00B3755A"/>
    <w:rsid w:val="00B37A00"/>
    <w:rsid w:val="00B438C5"/>
    <w:rsid w:val="00B43FE4"/>
    <w:rsid w:val="00B445FB"/>
    <w:rsid w:val="00B452C2"/>
    <w:rsid w:val="00B46120"/>
    <w:rsid w:val="00B46318"/>
    <w:rsid w:val="00B464A7"/>
    <w:rsid w:val="00B4672E"/>
    <w:rsid w:val="00B46B09"/>
    <w:rsid w:val="00B46B2B"/>
    <w:rsid w:val="00B47681"/>
    <w:rsid w:val="00B5007B"/>
    <w:rsid w:val="00B5532D"/>
    <w:rsid w:val="00B56434"/>
    <w:rsid w:val="00B573EB"/>
    <w:rsid w:val="00B6011A"/>
    <w:rsid w:val="00B61615"/>
    <w:rsid w:val="00B626AA"/>
    <w:rsid w:val="00B64DD4"/>
    <w:rsid w:val="00B66635"/>
    <w:rsid w:val="00B668E1"/>
    <w:rsid w:val="00B675D5"/>
    <w:rsid w:val="00B67A72"/>
    <w:rsid w:val="00B721A7"/>
    <w:rsid w:val="00B76A08"/>
    <w:rsid w:val="00B82FE1"/>
    <w:rsid w:val="00B83575"/>
    <w:rsid w:val="00B84B1C"/>
    <w:rsid w:val="00B84DF2"/>
    <w:rsid w:val="00B85EDF"/>
    <w:rsid w:val="00B876B2"/>
    <w:rsid w:val="00B87E81"/>
    <w:rsid w:val="00B912F3"/>
    <w:rsid w:val="00B91424"/>
    <w:rsid w:val="00B92AAC"/>
    <w:rsid w:val="00B9398A"/>
    <w:rsid w:val="00BA0533"/>
    <w:rsid w:val="00BA231F"/>
    <w:rsid w:val="00BA3BA2"/>
    <w:rsid w:val="00BA45D2"/>
    <w:rsid w:val="00BA4A1E"/>
    <w:rsid w:val="00BA6286"/>
    <w:rsid w:val="00BA6304"/>
    <w:rsid w:val="00BA6AD8"/>
    <w:rsid w:val="00BA6AF8"/>
    <w:rsid w:val="00BA767F"/>
    <w:rsid w:val="00BA794E"/>
    <w:rsid w:val="00BB03B3"/>
    <w:rsid w:val="00BB03D4"/>
    <w:rsid w:val="00BB0554"/>
    <w:rsid w:val="00BB2701"/>
    <w:rsid w:val="00BB3076"/>
    <w:rsid w:val="00BB46A9"/>
    <w:rsid w:val="00BB503C"/>
    <w:rsid w:val="00BB525B"/>
    <w:rsid w:val="00BB58AE"/>
    <w:rsid w:val="00BB6319"/>
    <w:rsid w:val="00BB6368"/>
    <w:rsid w:val="00BB669E"/>
    <w:rsid w:val="00BC0468"/>
    <w:rsid w:val="00BC084E"/>
    <w:rsid w:val="00BC105E"/>
    <w:rsid w:val="00BC15C2"/>
    <w:rsid w:val="00BC3D53"/>
    <w:rsid w:val="00BC4EDF"/>
    <w:rsid w:val="00BD0131"/>
    <w:rsid w:val="00BD0C71"/>
    <w:rsid w:val="00BD10FC"/>
    <w:rsid w:val="00BD2D12"/>
    <w:rsid w:val="00BD2FBA"/>
    <w:rsid w:val="00BD32C9"/>
    <w:rsid w:val="00BD6550"/>
    <w:rsid w:val="00BD7255"/>
    <w:rsid w:val="00BD7ED7"/>
    <w:rsid w:val="00BE0FE2"/>
    <w:rsid w:val="00BE2ECD"/>
    <w:rsid w:val="00BE3BD4"/>
    <w:rsid w:val="00BE3DE7"/>
    <w:rsid w:val="00BE437F"/>
    <w:rsid w:val="00BE52ED"/>
    <w:rsid w:val="00BF0408"/>
    <w:rsid w:val="00BF0D78"/>
    <w:rsid w:val="00BF33EC"/>
    <w:rsid w:val="00BF4982"/>
    <w:rsid w:val="00BF531E"/>
    <w:rsid w:val="00BF5883"/>
    <w:rsid w:val="00BF64B6"/>
    <w:rsid w:val="00BF7526"/>
    <w:rsid w:val="00BF7A0D"/>
    <w:rsid w:val="00C006FD"/>
    <w:rsid w:val="00C01E34"/>
    <w:rsid w:val="00C02D0B"/>
    <w:rsid w:val="00C048A6"/>
    <w:rsid w:val="00C056F2"/>
    <w:rsid w:val="00C06BDD"/>
    <w:rsid w:val="00C12A89"/>
    <w:rsid w:val="00C12B3D"/>
    <w:rsid w:val="00C15972"/>
    <w:rsid w:val="00C1633C"/>
    <w:rsid w:val="00C2052A"/>
    <w:rsid w:val="00C238DA"/>
    <w:rsid w:val="00C24596"/>
    <w:rsid w:val="00C24631"/>
    <w:rsid w:val="00C279C3"/>
    <w:rsid w:val="00C3069E"/>
    <w:rsid w:val="00C33928"/>
    <w:rsid w:val="00C33D01"/>
    <w:rsid w:val="00C344F2"/>
    <w:rsid w:val="00C35DA3"/>
    <w:rsid w:val="00C367FF"/>
    <w:rsid w:val="00C37921"/>
    <w:rsid w:val="00C37A21"/>
    <w:rsid w:val="00C45804"/>
    <w:rsid w:val="00C47971"/>
    <w:rsid w:val="00C47CF1"/>
    <w:rsid w:val="00C50D1E"/>
    <w:rsid w:val="00C53424"/>
    <w:rsid w:val="00C6146E"/>
    <w:rsid w:val="00C62255"/>
    <w:rsid w:val="00C63C02"/>
    <w:rsid w:val="00C64ED6"/>
    <w:rsid w:val="00C703EA"/>
    <w:rsid w:val="00C71D2F"/>
    <w:rsid w:val="00C71F05"/>
    <w:rsid w:val="00C7309B"/>
    <w:rsid w:val="00C7358F"/>
    <w:rsid w:val="00C74E79"/>
    <w:rsid w:val="00C75E30"/>
    <w:rsid w:val="00C76457"/>
    <w:rsid w:val="00C81932"/>
    <w:rsid w:val="00C823EA"/>
    <w:rsid w:val="00C8273E"/>
    <w:rsid w:val="00C831FE"/>
    <w:rsid w:val="00C83674"/>
    <w:rsid w:val="00C85CE1"/>
    <w:rsid w:val="00C85D09"/>
    <w:rsid w:val="00C87970"/>
    <w:rsid w:val="00C901AE"/>
    <w:rsid w:val="00C91C06"/>
    <w:rsid w:val="00C92A33"/>
    <w:rsid w:val="00C934B0"/>
    <w:rsid w:val="00C96198"/>
    <w:rsid w:val="00C97CF5"/>
    <w:rsid w:val="00CA0114"/>
    <w:rsid w:val="00CA1B43"/>
    <w:rsid w:val="00CA319A"/>
    <w:rsid w:val="00CA6C04"/>
    <w:rsid w:val="00CB1F40"/>
    <w:rsid w:val="00CB2E1F"/>
    <w:rsid w:val="00CB39FE"/>
    <w:rsid w:val="00CB7E83"/>
    <w:rsid w:val="00CC0E9E"/>
    <w:rsid w:val="00CC3409"/>
    <w:rsid w:val="00CC4BCC"/>
    <w:rsid w:val="00CC4CEC"/>
    <w:rsid w:val="00CC60C2"/>
    <w:rsid w:val="00CC703E"/>
    <w:rsid w:val="00CD3F62"/>
    <w:rsid w:val="00CD43CF"/>
    <w:rsid w:val="00CD44EA"/>
    <w:rsid w:val="00CE12C2"/>
    <w:rsid w:val="00CE32F4"/>
    <w:rsid w:val="00CE4BCB"/>
    <w:rsid w:val="00CE4E84"/>
    <w:rsid w:val="00CE7DA4"/>
    <w:rsid w:val="00CF2133"/>
    <w:rsid w:val="00CF3E2C"/>
    <w:rsid w:val="00CF64F0"/>
    <w:rsid w:val="00CF7655"/>
    <w:rsid w:val="00D016E2"/>
    <w:rsid w:val="00D03039"/>
    <w:rsid w:val="00D049AD"/>
    <w:rsid w:val="00D05CB8"/>
    <w:rsid w:val="00D0757D"/>
    <w:rsid w:val="00D1199F"/>
    <w:rsid w:val="00D129B0"/>
    <w:rsid w:val="00D129D6"/>
    <w:rsid w:val="00D24351"/>
    <w:rsid w:val="00D24F3F"/>
    <w:rsid w:val="00D2547E"/>
    <w:rsid w:val="00D25A1A"/>
    <w:rsid w:val="00D26859"/>
    <w:rsid w:val="00D31464"/>
    <w:rsid w:val="00D32696"/>
    <w:rsid w:val="00D33952"/>
    <w:rsid w:val="00D35E37"/>
    <w:rsid w:val="00D37FE1"/>
    <w:rsid w:val="00D419EF"/>
    <w:rsid w:val="00D44657"/>
    <w:rsid w:val="00D44EC6"/>
    <w:rsid w:val="00D477D6"/>
    <w:rsid w:val="00D4792E"/>
    <w:rsid w:val="00D50139"/>
    <w:rsid w:val="00D50642"/>
    <w:rsid w:val="00D50C27"/>
    <w:rsid w:val="00D50F35"/>
    <w:rsid w:val="00D520A9"/>
    <w:rsid w:val="00D52412"/>
    <w:rsid w:val="00D52A8E"/>
    <w:rsid w:val="00D52A98"/>
    <w:rsid w:val="00D53188"/>
    <w:rsid w:val="00D539A3"/>
    <w:rsid w:val="00D54055"/>
    <w:rsid w:val="00D56898"/>
    <w:rsid w:val="00D569F9"/>
    <w:rsid w:val="00D616C4"/>
    <w:rsid w:val="00D61CAD"/>
    <w:rsid w:val="00D6394C"/>
    <w:rsid w:val="00D650A0"/>
    <w:rsid w:val="00D6543B"/>
    <w:rsid w:val="00D65DE6"/>
    <w:rsid w:val="00D72802"/>
    <w:rsid w:val="00D72B9F"/>
    <w:rsid w:val="00D7622D"/>
    <w:rsid w:val="00D77EBB"/>
    <w:rsid w:val="00D80901"/>
    <w:rsid w:val="00D81FCD"/>
    <w:rsid w:val="00D82A9B"/>
    <w:rsid w:val="00D82E4A"/>
    <w:rsid w:val="00D83B7B"/>
    <w:rsid w:val="00D844D9"/>
    <w:rsid w:val="00D8624B"/>
    <w:rsid w:val="00D86B7A"/>
    <w:rsid w:val="00D87AF5"/>
    <w:rsid w:val="00D91662"/>
    <w:rsid w:val="00D91751"/>
    <w:rsid w:val="00D9315B"/>
    <w:rsid w:val="00D939A7"/>
    <w:rsid w:val="00D94737"/>
    <w:rsid w:val="00DA0264"/>
    <w:rsid w:val="00DA291C"/>
    <w:rsid w:val="00DA36C7"/>
    <w:rsid w:val="00DA4E0C"/>
    <w:rsid w:val="00DA584C"/>
    <w:rsid w:val="00DA69E3"/>
    <w:rsid w:val="00DA761C"/>
    <w:rsid w:val="00DB0974"/>
    <w:rsid w:val="00DB0AF2"/>
    <w:rsid w:val="00DB2ADF"/>
    <w:rsid w:val="00DB2B30"/>
    <w:rsid w:val="00DB41B6"/>
    <w:rsid w:val="00DB5853"/>
    <w:rsid w:val="00DB6007"/>
    <w:rsid w:val="00DB64CA"/>
    <w:rsid w:val="00DB65ED"/>
    <w:rsid w:val="00DB761D"/>
    <w:rsid w:val="00DC0151"/>
    <w:rsid w:val="00DC03E7"/>
    <w:rsid w:val="00DC1DE2"/>
    <w:rsid w:val="00DC1E19"/>
    <w:rsid w:val="00DC4423"/>
    <w:rsid w:val="00DC647D"/>
    <w:rsid w:val="00DC6527"/>
    <w:rsid w:val="00DC7A18"/>
    <w:rsid w:val="00DD0C2A"/>
    <w:rsid w:val="00DD0DE3"/>
    <w:rsid w:val="00DD520D"/>
    <w:rsid w:val="00DD5808"/>
    <w:rsid w:val="00DD59C7"/>
    <w:rsid w:val="00DE2163"/>
    <w:rsid w:val="00DE23A1"/>
    <w:rsid w:val="00DE4E27"/>
    <w:rsid w:val="00DE7F21"/>
    <w:rsid w:val="00DF0F96"/>
    <w:rsid w:val="00DF137B"/>
    <w:rsid w:val="00DF39C4"/>
    <w:rsid w:val="00DF56FC"/>
    <w:rsid w:val="00E009FA"/>
    <w:rsid w:val="00E01116"/>
    <w:rsid w:val="00E02B05"/>
    <w:rsid w:val="00E043E6"/>
    <w:rsid w:val="00E10C0B"/>
    <w:rsid w:val="00E1676F"/>
    <w:rsid w:val="00E17A40"/>
    <w:rsid w:val="00E2169D"/>
    <w:rsid w:val="00E219FD"/>
    <w:rsid w:val="00E22515"/>
    <w:rsid w:val="00E22736"/>
    <w:rsid w:val="00E236DE"/>
    <w:rsid w:val="00E23D72"/>
    <w:rsid w:val="00E258DC"/>
    <w:rsid w:val="00E27776"/>
    <w:rsid w:val="00E30958"/>
    <w:rsid w:val="00E32B0E"/>
    <w:rsid w:val="00E33F4D"/>
    <w:rsid w:val="00E34FCF"/>
    <w:rsid w:val="00E40460"/>
    <w:rsid w:val="00E439B2"/>
    <w:rsid w:val="00E448E6"/>
    <w:rsid w:val="00E4608D"/>
    <w:rsid w:val="00E465C6"/>
    <w:rsid w:val="00E5116C"/>
    <w:rsid w:val="00E6238C"/>
    <w:rsid w:val="00E62AF5"/>
    <w:rsid w:val="00E63046"/>
    <w:rsid w:val="00E64326"/>
    <w:rsid w:val="00E669F7"/>
    <w:rsid w:val="00E66CF9"/>
    <w:rsid w:val="00E70030"/>
    <w:rsid w:val="00E714E0"/>
    <w:rsid w:val="00E71C6E"/>
    <w:rsid w:val="00E72B4D"/>
    <w:rsid w:val="00E7435F"/>
    <w:rsid w:val="00E7679F"/>
    <w:rsid w:val="00E80D98"/>
    <w:rsid w:val="00E82814"/>
    <w:rsid w:val="00E82B8C"/>
    <w:rsid w:val="00E845D8"/>
    <w:rsid w:val="00E86351"/>
    <w:rsid w:val="00E86591"/>
    <w:rsid w:val="00E8783A"/>
    <w:rsid w:val="00E91BD3"/>
    <w:rsid w:val="00E95D64"/>
    <w:rsid w:val="00E95DF6"/>
    <w:rsid w:val="00E967DD"/>
    <w:rsid w:val="00EA0176"/>
    <w:rsid w:val="00EA0844"/>
    <w:rsid w:val="00EA16F0"/>
    <w:rsid w:val="00EA1A59"/>
    <w:rsid w:val="00EA3BC0"/>
    <w:rsid w:val="00EA4948"/>
    <w:rsid w:val="00EA52E1"/>
    <w:rsid w:val="00EA6264"/>
    <w:rsid w:val="00EA6E1F"/>
    <w:rsid w:val="00EA76A0"/>
    <w:rsid w:val="00EB3E04"/>
    <w:rsid w:val="00EB4A87"/>
    <w:rsid w:val="00EB6C2B"/>
    <w:rsid w:val="00EC013F"/>
    <w:rsid w:val="00EC03EE"/>
    <w:rsid w:val="00EC0D6D"/>
    <w:rsid w:val="00EC160C"/>
    <w:rsid w:val="00EC1936"/>
    <w:rsid w:val="00EC3FF0"/>
    <w:rsid w:val="00EC55A8"/>
    <w:rsid w:val="00EC66C7"/>
    <w:rsid w:val="00EC7B7E"/>
    <w:rsid w:val="00ED2966"/>
    <w:rsid w:val="00ED364E"/>
    <w:rsid w:val="00ED4561"/>
    <w:rsid w:val="00ED5A6F"/>
    <w:rsid w:val="00ED6631"/>
    <w:rsid w:val="00ED6E5F"/>
    <w:rsid w:val="00ED789C"/>
    <w:rsid w:val="00ED7E7D"/>
    <w:rsid w:val="00ED7EE5"/>
    <w:rsid w:val="00EE11B9"/>
    <w:rsid w:val="00EE1864"/>
    <w:rsid w:val="00EE1EA1"/>
    <w:rsid w:val="00EE2073"/>
    <w:rsid w:val="00EE4E42"/>
    <w:rsid w:val="00EE4E52"/>
    <w:rsid w:val="00EE516C"/>
    <w:rsid w:val="00EF0AED"/>
    <w:rsid w:val="00EF35EA"/>
    <w:rsid w:val="00EF3626"/>
    <w:rsid w:val="00EF4DE7"/>
    <w:rsid w:val="00EF77CF"/>
    <w:rsid w:val="00F03DDE"/>
    <w:rsid w:val="00F061DA"/>
    <w:rsid w:val="00F0621C"/>
    <w:rsid w:val="00F103AC"/>
    <w:rsid w:val="00F114B0"/>
    <w:rsid w:val="00F116CF"/>
    <w:rsid w:val="00F14BA5"/>
    <w:rsid w:val="00F14E45"/>
    <w:rsid w:val="00F203F1"/>
    <w:rsid w:val="00F2129D"/>
    <w:rsid w:val="00F23605"/>
    <w:rsid w:val="00F24EF5"/>
    <w:rsid w:val="00F252CE"/>
    <w:rsid w:val="00F259B7"/>
    <w:rsid w:val="00F31289"/>
    <w:rsid w:val="00F32A58"/>
    <w:rsid w:val="00F34042"/>
    <w:rsid w:val="00F35383"/>
    <w:rsid w:val="00F35631"/>
    <w:rsid w:val="00F36657"/>
    <w:rsid w:val="00F37032"/>
    <w:rsid w:val="00F42254"/>
    <w:rsid w:val="00F42BD6"/>
    <w:rsid w:val="00F43CEE"/>
    <w:rsid w:val="00F44717"/>
    <w:rsid w:val="00F44A2C"/>
    <w:rsid w:val="00F454D8"/>
    <w:rsid w:val="00F45A0D"/>
    <w:rsid w:val="00F50095"/>
    <w:rsid w:val="00F5046D"/>
    <w:rsid w:val="00F53098"/>
    <w:rsid w:val="00F553DC"/>
    <w:rsid w:val="00F56485"/>
    <w:rsid w:val="00F56850"/>
    <w:rsid w:val="00F60BD9"/>
    <w:rsid w:val="00F60E75"/>
    <w:rsid w:val="00F61471"/>
    <w:rsid w:val="00F619EA"/>
    <w:rsid w:val="00F652DF"/>
    <w:rsid w:val="00F6537C"/>
    <w:rsid w:val="00F70AE7"/>
    <w:rsid w:val="00F70C06"/>
    <w:rsid w:val="00F70DB8"/>
    <w:rsid w:val="00F725DA"/>
    <w:rsid w:val="00F749EF"/>
    <w:rsid w:val="00F753EC"/>
    <w:rsid w:val="00F76785"/>
    <w:rsid w:val="00F7725A"/>
    <w:rsid w:val="00F777B7"/>
    <w:rsid w:val="00F805E5"/>
    <w:rsid w:val="00F81E29"/>
    <w:rsid w:val="00F83BEC"/>
    <w:rsid w:val="00F85013"/>
    <w:rsid w:val="00F86537"/>
    <w:rsid w:val="00F910B9"/>
    <w:rsid w:val="00F92793"/>
    <w:rsid w:val="00F92C28"/>
    <w:rsid w:val="00F93073"/>
    <w:rsid w:val="00F94DB0"/>
    <w:rsid w:val="00F94DF0"/>
    <w:rsid w:val="00F9583B"/>
    <w:rsid w:val="00F96E1C"/>
    <w:rsid w:val="00F96F38"/>
    <w:rsid w:val="00F9746D"/>
    <w:rsid w:val="00FA2631"/>
    <w:rsid w:val="00FA282C"/>
    <w:rsid w:val="00FA28CA"/>
    <w:rsid w:val="00FA569E"/>
    <w:rsid w:val="00FA5B60"/>
    <w:rsid w:val="00FA5E49"/>
    <w:rsid w:val="00FA6349"/>
    <w:rsid w:val="00FA6765"/>
    <w:rsid w:val="00FA69B8"/>
    <w:rsid w:val="00FB228D"/>
    <w:rsid w:val="00FB25B9"/>
    <w:rsid w:val="00FB2CC3"/>
    <w:rsid w:val="00FB4455"/>
    <w:rsid w:val="00FB60F0"/>
    <w:rsid w:val="00FC2F29"/>
    <w:rsid w:val="00FC3518"/>
    <w:rsid w:val="00FC3C60"/>
    <w:rsid w:val="00FC6158"/>
    <w:rsid w:val="00FC6A83"/>
    <w:rsid w:val="00FD0655"/>
    <w:rsid w:val="00FD2878"/>
    <w:rsid w:val="00FD297C"/>
    <w:rsid w:val="00FD2C41"/>
    <w:rsid w:val="00FD3818"/>
    <w:rsid w:val="00FD3BB3"/>
    <w:rsid w:val="00FD42F2"/>
    <w:rsid w:val="00FE0740"/>
    <w:rsid w:val="00FE12DA"/>
    <w:rsid w:val="00FE156A"/>
    <w:rsid w:val="00FE1955"/>
    <w:rsid w:val="00FE1E71"/>
    <w:rsid w:val="00FE2755"/>
    <w:rsid w:val="00FE2D27"/>
    <w:rsid w:val="00FE414E"/>
    <w:rsid w:val="00FE5301"/>
    <w:rsid w:val="00FE5496"/>
    <w:rsid w:val="00FE6329"/>
    <w:rsid w:val="00FE686B"/>
    <w:rsid w:val="00FE7C31"/>
    <w:rsid w:val="00FF0576"/>
    <w:rsid w:val="00FF2709"/>
    <w:rsid w:val="00FF2E9E"/>
    <w:rsid w:val="00FF3B8D"/>
    <w:rsid w:val="082BDC61"/>
    <w:rsid w:val="090E2234"/>
    <w:rsid w:val="097D65C0"/>
    <w:rsid w:val="0D2FDFF4"/>
    <w:rsid w:val="0FE5D84C"/>
    <w:rsid w:val="100C800D"/>
    <w:rsid w:val="114EA4AA"/>
    <w:rsid w:val="11D26936"/>
    <w:rsid w:val="127E09B8"/>
    <w:rsid w:val="16C9D469"/>
    <w:rsid w:val="17DF9B3E"/>
    <w:rsid w:val="18230393"/>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0DACB2B"/>
    <w:rsid w:val="513492C4"/>
    <w:rsid w:val="52A339C8"/>
    <w:rsid w:val="52ED07C5"/>
    <w:rsid w:val="53164DB2"/>
    <w:rsid w:val="53A48695"/>
    <w:rsid w:val="5414E351"/>
    <w:rsid w:val="5622FBA3"/>
    <w:rsid w:val="5B5BD294"/>
    <w:rsid w:val="5CE0FE23"/>
    <w:rsid w:val="60601BA7"/>
    <w:rsid w:val="645403F2"/>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E4162EBD-FB99-4D98-BB20-C83BD398B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4"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4">
    <w:name w:val="heading 4"/>
    <w:basedOn w:val="Normal"/>
    <w:next w:val="Normal"/>
    <w:link w:val="Heading4Char"/>
    <w:uiPriority w:val="9"/>
    <w:unhideWhenUsed/>
    <w:qFormat/>
    <w:rsid w:val="003979AF"/>
    <w:pPr>
      <w:keepNext/>
      <w:keepLines/>
      <w:spacing w:before="80" w:after="40" w:line="276" w:lineRule="auto"/>
      <w:outlineLvl w:val="3"/>
    </w:pPr>
    <w:rPr>
      <w:rFonts w:asciiTheme="minorHAnsi" w:eastAsiaTheme="majorEastAsia" w:hAnsiTheme="minorHAnsi" w:cstheme="majorBidi"/>
      <w:i/>
      <w:iCs/>
      <w:color w:val="2F5496" w:themeColor="accent1" w:themeShade="BF"/>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Mention">
    <w:name w:val="Mention"/>
    <w:basedOn w:val="DefaultParagraphFont"/>
    <w:uiPriority w:val="99"/>
    <w:unhideWhenUsed/>
    <w:rsid w:val="00E219FD"/>
    <w:rPr>
      <w:color w:val="2B579A"/>
      <w:shd w:val="clear" w:color="auto" w:fill="E1DFDD"/>
    </w:rPr>
  </w:style>
  <w:style w:type="character" w:styleId="UnresolvedMention">
    <w:name w:val="Unresolved Mention"/>
    <w:basedOn w:val="DefaultParagraphFont"/>
    <w:uiPriority w:val="99"/>
    <w:semiHidden/>
    <w:unhideWhenUsed/>
    <w:rsid w:val="001347A3"/>
    <w:rPr>
      <w:color w:val="605E5C"/>
      <w:shd w:val="clear" w:color="auto" w:fill="E1DFDD"/>
    </w:rPr>
  </w:style>
  <w:style w:type="character" w:customStyle="1" w:styleId="Heading4Char">
    <w:name w:val="Heading 4 Char"/>
    <w:basedOn w:val="DefaultParagraphFont"/>
    <w:link w:val="Heading4"/>
    <w:uiPriority w:val="9"/>
    <w:rsid w:val="003979AF"/>
    <w:rPr>
      <w:rFonts w:asciiTheme="minorHAnsi" w:eastAsiaTheme="majorEastAsia" w:hAnsiTheme="minorHAnsi" w:cstheme="majorBidi"/>
      <w:i/>
      <w:iCs/>
      <w:color w:val="2F5496" w:themeColor="accent1" w:themeShade="BF"/>
      <w:sz w:val="21"/>
      <w:szCs w:val="21"/>
      <w:lang w:eastAsia="lt-LT"/>
    </w:rPr>
  </w:style>
  <w:style w:type="paragraph" w:customStyle="1" w:styleId="Default">
    <w:name w:val="Default"/>
    <w:rsid w:val="004E3199"/>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4/1/w2fscibRf-4.pdf" TargetMode="External"/><Relationship Id="rId1" Type="http://schemas.openxmlformats.org/officeDocument/2006/relationships/hyperlink" Target="https://www.e-tar.lt/portal/lt/legalAct/f6d686707e7011e6b969d7ae07280e89/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5A172CDDC7FA442CB980C66154C96803"/>
        <w:category>
          <w:name w:val="General"/>
          <w:gallery w:val="placeholder"/>
        </w:category>
        <w:types>
          <w:type w:val="bbPlcHdr"/>
        </w:types>
        <w:behaviors>
          <w:behavior w:val="content"/>
        </w:behaviors>
        <w:guid w:val="{6F3701A1-F73D-43B5-8503-AF6B316AC405}"/>
      </w:docPartPr>
      <w:docPartBody>
        <w:p w:rsidR="00FE46A1" w:rsidRDefault="00BC1C7A" w:rsidP="00BC1C7A">
          <w:pPr>
            <w:pStyle w:val="5A172CDDC7FA442CB980C66154C96803"/>
          </w:pPr>
          <w:r w:rsidRPr="00B61D3B">
            <w:rPr>
              <w:rStyle w:val="PlaceholderText"/>
            </w:rPr>
            <w:t>Choose an item.</w:t>
          </w:r>
        </w:p>
      </w:docPartBody>
    </w:docPart>
    <w:docPart>
      <w:docPartPr>
        <w:name w:val="0E2BB3F1024D47BF8BBCD9DC4C544185"/>
        <w:category>
          <w:name w:val="General"/>
          <w:gallery w:val="placeholder"/>
        </w:category>
        <w:types>
          <w:type w:val="bbPlcHdr"/>
        </w:types>
        <w:behaviors>
          <w:behavior w:val="content"/>
        </w:behaviors>
        <w:guid w:val="{10D6F375-1724-4878-8504-A866335D9C0B}"/>
      </w:docPartPr>
      <w:docPartBody>
        <w:p w:rsidR="00FE46A1" w:rsidRDefault="00BC1C7A" w:rsidP="00BC1C7A">
          <w:pPr>
            <w:pStyle w:val="0E2BB3F1024D47BF8BBCD9DC4C544185"/>
          </w:pPr>
          <w:r w:rsidRPr="009B1D7F">
            <w:rPr>
              <w:rFonts w:cs="Tahoma"/>
            </w:rPr>
            <w:t>Choose an item.</w:t>
          </w:r>
        </w:p>
      </w:docPartBody>
    </w:docPart>
    <w:docPart>
      <w:docPartPr>
        <w:name w:val="78656D5135094536A9DB40ED71BCE22B"/>
        <w:category>
          <w:name w:val="General"/>
          <w:gallery w:val="placeholder"/>
        </w:category>
        <w:types>
          <w:type w:val="bbPlcHdr"/>
        </w:types>
        <w:behaviors>
          <w:behavior w:val="content"/>
        </w:behaviors>
        <w:guid w:val="{A803930A-8596-4411-8349-430A00520A00}"/>
      </w:docPartPr>
      <w:docPartBody>
        <w:p w:rsidR="00FE46A1" w:rsidRDefault="00BC1C7A" w:rsidP="00BC1C7A">
          <w:pPr>
            <w:pStyle w:val="78656D5135094536A9DB40ED71BCE22B"/>
          </w:pPr>
          <w:r w:rsidRPr="00B61D3B">
            <w:rPr>
              <w:rStyle w:val="PlaceholderText"/>
            </w:rPr>
            <w:t>Choose an item.</w:t>
          </w:r>
        </w:p>
      </w:docPartBody>
    </w:docPart>
    <w:docPart>
      <w:docPartPr>
        <w:name w:val="D53A2A66B0B640F9A7CD4839F256471A"/>
        <w:category>
          <w:name w:val="General"/>
          <w:gallery w:val="placeholder"/>
        </w:category>
        <w:types>
          <w:type w:val="bbPlcHdr"/>
        </w:types>
        <w:behaviors>
          <w:behavior w:val="content"/>
        </w:behaviors>
        <w:guid w:val="{478AA38C-39B5-4F9A-A26B-E24B7F96451D}"/>
      </w:docPartPr>
      <w:docPartBody>
        <w:p w:rsidR="00FE46A1" w:rsidRDefault="00BC1C7A" w:rsidP="00BC1C7A">
          <w:pPr>
            <w:pStyle w:val="D53A2A66B0B640F9A7CD4839F256471A"/>
          </w:pPr>
          <w:r w:rsidRPr="00B61D3B">
            <w:rPr>
              <w:rStyle w:val="PlaceholderText"/>
            </w:rPr>
            <w:t>Choose an item.</w:t>
          </w:r>
        </w:p>
      </w:docPartBody>
    </w:docPart>
    <w:docPart>
      <w:docPartPr>
        <w:name w:val="2A417C1733EA4E0BB03909412CEDDAFA"/>
        <w:category>
          <w:name w:val="General"/>
          <w:gallery w:val="placeholder"/>
        </w:category>
        <w:types>
          <w:type w:val="bbPlcHdr"/>
        </w:types>
        <w:behaviors>
          <w:behavior w:val="content"/>
        </w:behaviors>
        <w:guid w:val="{CAE72303-2E9D-4D3B-9C01-38924B918EC8}"/>
      </w:docPartPr>
      <w:docPartBody>
        <w:p w:rsidR="00FE46A1" w:rsidRDefault="00BC1C7A" w:rsidP="00BC1C7A">
          <w:pPr>
            <w:pStyle w:val="2A417C1733EA4E0BB03909412CEDDAFA"/>
          </w:pPr>
          <w:r w:rsidRPr="00B61D3B">
            <w:rPr>
              <w:rStyle w:val="PlaceholderText"/>
            </w:rPr>
            <w:t>Choose an item.</w:t>
          </w:r>
        </w:p>
      </w:docPartBody>
    </w:docPart>
    <w:docPart>
      <w:docPartPr>
        <w:name w:val="03C54F56CFBE402CB3523DFF50999EC2"/>
        <w:category>
          <w:name w:val="General"/>
          <w:gallery w:val="placeholder"/>
        </w:category>
        <w:types>
          <w:type w:val="bbPlcHdr"/>
        </w:types>
        <w:behaviors>
          <w:behavior w:val="content"/>
        </w:behaviors>
        <w:guid w:val="{4DB2581F-9B6C-47F5-A1B6-A96F09087C73}"/>
      </w:docPartPr>
      <w:docPartBody>
        <w:p w:rsidR="00FE46A1" w:rsidRDefault="00BC1C7A" w:rsidP="00BC1C7A">
          <w:pPr>
            <w:pStyle w:val="03C54F56CFBE402CB3523DFF50999EC2"/>
          </w:pPr>
          <w:r w:rsidRPr="00B61D3B">
            <w:rPr>
              <w:rStyle w:val="PlaceholderText"/>
            </w:rPr>
            <w:t>Choose an item.</w:t>
          </w:r>
        </w:p>
      </w:docPartBody>
    </w:docPart>
    <w:docPart>
      <w:docPartPr>
        <w:name w:val="67B844484EE14DA5871127E33F198C3A"/>
        <w:category>
          <w:name w:val="General"/>
          <w:gallery w:val="placeholder"/>
        </w:category>
        <w:types>
          <w:type w:val="bbPlcHdr"/>
        </w:types>
        <w:behaviors>
          <w:behavior w:val="content"/>
        </w:behaviors>
        <w:guid w:val="{BADC6DDE-29CD-4E1E-9983-8BA1B12B610A}"/>
      </w:docPartPr>
      <w:docPartBody>
        <w:p w:rsidR="00FE46A1" w:rsidRDefault="00BC1C7A" w:rsidP="00BC1C7A">
          <w:pPr>
            <w:pStyle w:val="67B844484EE14DA5871127E33F198C3A"/>
          </w:pPr>
          <w:r w:rsidRPr="005440A6">
            <w:rPr>
              <w:rStyle w:val="PlaceholderText"/>
            </w:rPr>
            <w:t>Choose an item.</w:t>
          </w:r>
        </w:p>
      </w:docPartBody>
    </w:docPart>
    <w:docPart>
      <w:docPartPr>
        <w:name w:val="ACD0AE481C4C44F98098D472D9A77F1A"/>
        <w:category>
          <w:name w:val="General"/>
          <w:gallery w:val="placeholder"/>
        </w:category>
        <w:types>
          <w:type w:val="bbPlcHdr"/>
        </w:types>
        <w:behaviors>
          <w:behavior w:val="content"/>
        </w:behaviors>
        <w:guid w:val="{AFA821F3-99BE-42F4-9C71-6C9ABB65B231}"/>
      </w:docPartPr>
      <w:docPartBody>
        <w:p w:rsidR="00FE46A1" w:rsidRDefault="00BC1C7A" w:rsidP="00BC1C7A">
          <w:pPr>
            <w:pStyle w:val="ACD0AE481C4C44F98098D472D9A77F1A"/>
          </w:pPr>
          <w:r w:rsidRPr="00B61D3B">
            <w:rPr>
              <w:rStyle w:val="PlaceholderText"/>
            </w:rPr>
            <w:t>Choose an item.</w:t>
          </w:r>
        </w:p>
      </w:docPartBody>
    </w:docPart>
    <w:docPart>
      <w:docPartPr>
        <w:name w:val="FB15ADB898BA49F9A5D3E179026C79C4"/>
        <w:category>
          <w:name w:val="General"/>
          <w:gallery w:val="placeholder"/>
        </w:category>
        <w:types>
          <w:type w:val="bbPlcHdr"/>
        </w:types>
        <w:behaviors>
          <w:behavior w:val="content"/>
        </w:behaviors>
        <w:guid w:val="{9DDF7403-8762-445D-9DF5-9268F995397B}"/>
      </w:docPartPr>
      <w:docPartBody>
        <w:p w:rsidR="00FE46A1" w:rsidRDefault="00BC1C7A" w:rsidP="00BC1C7A">
          <w:pPr>
            <w:pStyle w:val="FB15ADB898BA49F9A5D3E179026C79C4"/>
          </w:pPr>
          <w:r w:rsidRPr="00B61D3B">
            <w:rPr>
              <w:rStyle w:val="PlaceholderText"/>
            </w:rPr>
            <w:t>Choose an item.</w:t>
          </w:r>
        </w:p>
      </w:docPartBody>
    </w:docPart>
    <w:docPart>
      <w:docPartPr>
        <w:name w:val="19A4684B35B34367A1C65368E18428F8"/>
        <w:category>
          <w:name w:val="General"/>
          <w:gallery w:val="placeholder"/>
        </w:category>
        <w:types>
          <w:type w:val="bbPlcHdr"/>
        </w:types>
        <w:behaviors>
          <w:behavior w:val="content"/>
        </w:behaviors>
        <w:guid w:val="{350417D8-8B25-4F64-BD90-A523573CAC9C}"/>
      </w:docPartPr>
      <w:docPartBody>
        <w:p w:rsidR="00FE46A1" w:rsidRDefault="00BC1C7A" w:rsidP="00BC1C7A">
          <w:pPr>
            <w:pStyle w:val="19A4684B35B34367A1C65368E18428F8"/>
          </w:pPr>
          <w:r w:rsidRPr="005440A6">
            <w:rPr>
              <w:rStyle w:val="PlaceholderText"/>
            </w:rPr>
            <w:t>Choose an item.</w:t>
          </w:r>
        </w:p>
      </w:docPartBody>
    </w:docPart>
    <w:docPart>
      <w:docPartPr>
        <w:name w:val="D109AE38C38F4E9CA5ED7D689CD62EB2"/>
        <w:category>
          <w:name w:val="General"/>
          <w:gallery w:val="placeholder"/>
        </w:category>
        <w:types>
          <w:type w:val="bbPlcHdr"/>
        </w:types>
        <w:behaviors>
          <w:behavior w:val="content"/>
        </w:behaviors>
        <w:guid w:val="{E6190E84-1C1A-4074-A856-5B328F7950A8}"/>
      </w:docPartPr>
      <w:docPartBody>
        <w:p w:rsidR="00FE46A1" w:rsidRDefault="00BC1C7A" w:rsidP="00BC1C7A">
          <w:pPr>
            <w:pStyle w:val="D109AE38C38F4E9CA5ED7D689CD62EB2"/>
          </w:pPr>
          <w:r w:rsidRPr="00B61D3B">
            <w:rPr>
              <w:rStyle w:val="PlaceholderText"/>
            </w:rPr>
            <w:t>Choose an item.</w:t>
          </w:r>
        </w:p>
      </w:docPartBody>
    </w:docPart>
    <w:docPart>
      <w:docPartPr>
        <w:name w:val="9C5A1AC13EB14CA88FBBFEEEBBEA26D3"/>
        <w:category>
          <w:name w:val="General"/>
          <w:gallery w:val="placeholder"/>
        </w:category>
        <w:types>
          <w:type w:val="bbPlcHdr"/>
        </w:types>
        <w:behaviors>
          <w:behavior w:val="content"/>
        </w:behaviors>
        <w:guid w:val="{19CFF690-C947-4141-BA52-C2DF4BB85C73}"/>
      </w:docPartPr>
      <w:docPartBody>
        <w:p w:rsidR="00FE46A1" w:rsidRDefault="00BC1C7A" w:rsidP="00BC1C7A">
          <w:pPr>
            <w:pStyle w:val="9C5A1AC13EB14CA88FBBFEEEBBEA26D3"/>
          </w:pPr>
          <w:r w:rsidRPr="005440A6">
            <w:rPr>
              <w:rStyle w:val="PlaceholderText"/>
            </w:rPr>
            <w:t>Choose an item.</w:t>
          </w:r>
        </w:p>
      </w:docPartBody>
    </w:docPart>
    <w:docPart>
      <w:docPartPr>
        <w:name w:val="FF09C9958D40498FBA563609D43CF401"/>
        <w:category>
          <w:name w:val="General"/>
          <w:gallery w:val="placeholder"/>
        </w:category>
        <w:types>
          <w:type w:val="bbPlcHdr"/>
        </w:types>
        <w:behaviors>
          <w:behavior w:val="content"/>
        </w:behaviors>
        <w:guid w:val="{D63378F2-C056-46E8-8A7C-A5616F435463}"/>
      </w:docPartPr>
      <w:docPartBody>
        <w:p w:rsidR="00FE46A1" w:rsidRDefault="00BC1C7A" w:rsidP="00BC1C7A">
          <w:pPr>
            <w:pStyle w:val="FF09C9958D40498FBA563609D43CF401"/>
          </w:pPr>
          <w:r w:rsidRPr="00B61D3B">
            <w:rPr>
              <w:rStyle w:val="PlaceholderText"/>
            </w:rPr>
            <w:t>Choose an item.</w:t>
          </w:r>
        </w:p>
      </w:docPartBody>
    </w:docPart>
    <w:docPart>
      <w:docPartPr>
        <w:name w:val="34A51A44FCD4469689CAA47CF808144D"/>
        <w:category>
          <w:name w:val="General"/>
          <w:gallery w:val="placeholder"/>
        </w:category>
        <w:types>
          <w:type w:val="bbPlcHdr"/>
        </w:types>
        <w:behaviors>
          <w:behavior w:val="content"/>
        </w:behaviors>
        <w:guid w:val="{2BB34365-4C7E-4B32-94DC-39CA43C47C7D}"/>
      </w:docPartPr>
      <w:docPartBody>
        <w:p w:rsidR="00FE46A1" w:rsidRDefault="00BC1C7A" w:rsidP="00BC1C7A">
          <w:pPr>
            <w:pStyle w:val="34A51A44FCD4469689CAA47CF808144D"/>
          </w:pPr>
          <w:r w:rsidRPr="005440A6">
            <w:rPr>
              <w:rStyle w:val="PlaceholderText"/>
            </w:rPr>
            <w:t>Choose an item.</w:t>
          </w:r>
        </w:p>
      </w:docPartBody>
    </w:docPart>
    <w:docPart>
      <w:docPartPr>
        <w:name w:val="CD68B3EF0A7543B48C60C87E50024D5B"/>
        <w:category>
          <w:name w:val="General"/>
          <w:gallery w:val="placeholder"/>
        </w:category>
        <w:types>
          <w:type w:val="bbPlcHdr"/>
        </w:types>
        <w:behaviors>
          <w:behavior w:val="content"/>
        </w:behaviors>
        <w:guid w:val="{A76FA997-ADBC-4578-A20B-F07C8630C17A}"/>
      </w:docPartPr>
      <w:docPartBody>
        <w:p w:rsidR="00FE46A1" w:rsidRDefault="00BC1C7A" w:rsidP="00BC1C7A">
          <w:pPr>
            <w:pStyle w:val="CD68B3EF0A7543B48C60C87E50024D5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17D5F"/>
    <w:rsid w:val="0007058B"/>
    <w:rsid w:val="000C02F1"/>
    <w:rsid w:val="000C580B"/>
    <w:rsid w:val="000E2515"/>
    <w:rsid w:val="00122094"/>
    <w:rsid w:val="00167E6B"/>
    <w:rsid w:val="00175348"/>
    <w:rsid w:val="001A341D"/>
    <w:rsid w:val="001B0E28"/>
    <w:rsid w:val="001E0206"/>
    <w:rsid w:val="001E2212"/>
    <w:rsid w:val="0020047F"/>
    <w:rsid w:val="00205445"/>
    <w:rsid w:val="00252EF3"/>
    <w:rsid w:val="00266EC1"/>
    <w:rsid w:val="002A7EB8"/>
    <w:rsid w:val="002D24DC"/>
    <w:rsid w:val="002F2066"/>
    <w:rsid w:val="003000D2"/>
    <w:rsid w:val="00301BF2"/>
    <w:rsid w:val="003718A9"/>
    <w:rsid w:val="00387A04"/>
    <w:rsid w:val="003E233A"/>
    <w:rsid w:val="00413840"/>
    <w:rsid w:val="00416322"/>
    <w:rsid w:val="0045176E"/>
    <w:rsid w:val="00491D65"/>
    <w:rsid w:val="00491E78"/>
    <w:rsid w:val="004A084C"/>
    <w:rsid w:val="004C4FBF"/>
    <w:rsid w:val="004F1EFE"/>
    <w:rsid w:val="00577A4B"/>
    <w:rsid w:val="005909CF"/>
    <w:rsid w:val="005A0BBB"/>
    <w:rsid w:val="005D3814"/>
    <w:rsid w:val="00622343"/>
    <w:rsid w:val="006237F6"/>
    <w:rsid w:val="00623CF9"/>
    <w:rsid w:val="00633CA4"/>
    <w:rsid w:val="006456FF"/>
    <w:rsid w:val="00653F7D"/>
    <w:rsid w:val="00656F82"/>
    <w:rsid w:val="006A5871"/>
    <w:rsid w:val="007423CE"/>
    <w:rsid w:val="00747A42"/>
    <w:rsid w:val="007C0B63"/>
    <w:rsid w:val="007F7E9E"/>
    <w:rsid w:val="00802BE8"/>
    <w:rsid w:val="008A64C2"/>
    <w:rsid w:val="008B43BF"/>
    <w:rsid w:val="008D612E"/>
    <w:rsid w:val="0093527C"/>
    <w:rsid w:val="00941811"/>
    <w:rsid w:val="009423F9"/>
    <w:rsid w:val="009619C9"/>
    <w:rsid w:val="009C40D7"/>
    <w:rsid w:val="009E772B"/>
    <w:rsid w:val="00A22069"/>
    <w:rsid w:val="00A3140D"/>
    <w:rsid w:val="00A62A09"/>
    <w:rsid w:val="00A74FAA"/>
    <w:rsid w:val="00A75F77"/>
    <w:rsid w:val="00AD3290"/>
    <w:rsid w:val="00AD51C7"/>
    <w:rsid w:val="00B10C85"/>
    <w:rsid w:val="00B165B7"/>
    <w:rsid w:val="00B46B09"/>
    <w:rsid w:val="00B97AC1"/>
    <w:rsid w:val="00BB525B"/>
    <w:rsid w:val="00BC1C7A"/>
    <w:rsid w:val="00BF4B02"/>
    <w:rsid w:val="00C7321D"/>
    <w:rsid w:val="00CA4E40"/>
    <w:rsid w:val="00CB0E6D"/>
    <w:rsid w:val="00CD204E"/>
    <w:rsid w:val="00CD69EB"/>
    <w:rsid w:val="00CE6465"/>
    <w:rsid w:val="00D22BD7"/>
    <w:rsid w:val="00D3504E"/>
    <w:rsid w:val="00D67E1B"/>
    <w:rsid w:val="00D87C86"/>
    <w:rsid w:val="00DB6007"/>
    <w:rsid w:val="00DF56FC"/>
    <w:rsid w:val="00E03979"/>
    <w:rsid w:val="00E27776"/>
    <w:rsid w:val="00E40460"/>
    <w:rsid w:val="00E42F62"/>
    <w:rsid w:val="00E465C6"/>
    <w:rsid w:val="00E54101"/>
    <w:rsid w:val="00E64326"/>
    <w:rsid w:val="00E71C6E"/>
    <w:rsid w:val="00E87C47"/>
    <w:rsid w:val="00E91BD3"/>
    <w:rsid w:val="00EB3E04"/>
    <w:rsid w:val="00EC013F"/>
    <w:rsid w:val="00EC38C9"/>
    <w:rsid w:val="00ED364E"/>
    <w:rsid w:val="00EE1864"/>
    <w:rsid w:val="00F21F19"/>
    <w:rsid w:val="00F252CE"/>
    <w:rsid w:val="00F50095"/>
    <w:rsid w:val="00F61B1A"/>
    <w:rsid w:val="00F67C96"/>
    <w:rsid w:val="00F910B9"/>
    <w:rsid w:val="00F9145A"/>
    <w:rsid w:val="00F93524"/>
    <w:rsid w:val="00FA5988"/>
    <w:rsid w:val="00FE46A1"/>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BC1C7A"/>
    <w:rPr>
      <w:color w:val="808080"/>
    </w:rPr>
  </w:style>
  <w:style w:type="paragraph" w:customStyle="1" w:styleId="D826E162BEAD407E8793B236B9CC645F">
    <w:name w:val="D826E162BEAD407E8793B236B9CC645F"/>
  </w:style>
  <w:style w:type="paragraph" w:customStyle="1" w:styleId="C7AE26CABB674024BAB7C6274EEC91CB">
    <w:name w:val="C7AE26CABB674024BAB7C6274EEC91CB"/>
    <w:rsid w:val="00E71C6E"/>
  </w:style>
  <w:style w:type="paragraph" w:customStyle="1" w:styleId="5A172CDDC7FA442CB980C66154C96803">
    <w:name w:val="5A172CDDC7FA442CB980C66154C96803"/>
    <w:rsid w:val="00BC1C7A"/>
  </w:style>
  <w:style w:type="paragraph" w:customStyle="1" w:styleId="0E2BB3F1024D47BF8BBCD9DC4C544185">
    <w:name w:val="0E2BB3F1024D47BF8BBCD9DC4C544185"/>
    <w:rsid w:val="00BC1C7A"/>
  </w:style>
  <w:style w:type="paragraph" w:customStyle="1" w:styleId="78656D5135094536A9DB40ED71BCE22B">
    <w:name w:val="78656D5135094536A9DB40ED71BCE22B"/>
    <w:rsid w:val="00BC1C7A"/>
  </w:style>
  <w:style w:type="paragraph" w:customStyle="1" w:styleId="D53A2A66B0B640F9A7CD4839F256471A">
    <w:name w:val="D53A2A66B0B640F9A7CD4839F256471A"/>
    <w:rsid w:val="00BC1C7A"/>
  </w:style>
  <w:style w:type="paragraph" w:customStyle="1" w:styleId="2A417C1733EA4E0BB03909412CEDDAFA">
    <w:name w:val="2A417C1733EA4E0BB03909412CEDDAFA"/>
    <w:rsid w:val="00BC1C7A"/>
  </w:style>
  <w:style w:type="paragraph" w:customStyle="1" w:styleId="03C54F56CFBE402CB3523DFF50999EC2">
    <w:name w:val="03C54F56CFBE402CB3523DFF50999EC2"/>
    <w:rsid w:val="00BC1C7A"/>
  </w:style>
  <w:style w:type="paragraph" w:customStyle="1" w:styleId="67B844484EE14DA5871127E33F198C3A">
    <w:name w:val="67B844484EE14DA5871127E33F198C3A"/>
    <w:rsid w:val="00BC1C7A"/>
  </w:style>
  <w:style w:type="paragraph" w:customStyle="1" w:styleId="ACD0AE481C4C44F98098D472D9A77F1A">
    <w:name w:val="ACD0AE481C4C44F98098D472D9A77F1A"/>
    <w:rsid w:val="00BC1C7A"/>
  </w:style>
  <w:style w:type="paragraph" w:customStyle="1" w:styleId="FB15ADB898BA49F9A5D3E179026C79C4">
    <w:name w:val="FB15ADB898BA49F9A5D3E179026C79C4"/>
    <w:rsid w:val="00BC1C7A"/>
  </w:style>
  <w:style w:type="paragraph" w:customStyle="1" w:styleId="19A4684B35B34367A1C65368E18428F8">
    <w:name w:val="19A4684B35B34367A1C65368E18428F8"/>
    <w:rsid w:val="00BC1C7A"/>
  </w:style>
  <w:style w:type="paragraph" w:customStyle="1" w:styleId="D109AE38C38F4E9CA5ED7D689CD62EB2">
    <w:name w:val="D109AE38C38F4E9CA5ED7D689CD62EB2"/>
    <w:rsid w:val="00BC1C7A"/>
  </w:style>
  <w:style w:type="paragraph" w:customStyle="1" w:styleId="9C5A1AC13EB14CA88FBBFEEEBBEA26D3">
    <w:name w:val="9C5A1AC13EB14CA88FBBFEEEBBEA26D3"/>
    <w:rsid w:val="00BC1C7A"/>
  </w:style>
  <w:style w:type="paragraph" w:customStyle="1" w:styleId="FF09C9958D40498FBA563609D43CF401">
    <w:name w:val="FF09C9958D40498FBA563609D43CF401"/>
    <w:rsid w:val="00BC1C7A"/>
  </w:style>
  <w:style w:type="paragraph" w:customStyle="1" w:styleId="34A51A44FCD4469689CAA47CF808144D">
    <w:name w:val="34A51A44FCD4469689CAA47CF808144D"/>
    <w:rsid w:val="00BC1C7A"/>
  </w:style>
  <w:style w:type="paragraph" w:customStyle="1" w:styleId="CD68B3EF0A7543B48C60C87E50024D5B">
    <w:name w:val="CD68B3EF0A7543B48C60C87E50024D5B"/>
    <w:rsid w:val="00BC1C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094CF7D-C2F6-4183-859A-632F8C056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13</Pages>
  <Words>4113</Words>
  <Characters>29700</Characters>
  <Application>Microsoft Office Word</Application>
  <DocSecurity>0</DocSecurity>
  <Lines>464</Lines>
  <Paragraphs>250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33563</CharactersWithSpaces>
  <SharedDoc>false</SharedDoc>
  <HyperlinkBase/>
  <HLinks>
    <vt:vector size="24" baseType="variant">
      <vt:variant>
        <vt:i4>2097212</vt:i4>
      </vt:variant>
      <vt:variant>
        <vt:i4>0</vt:i4>
      </vt:variant>
      <vt:variant>
        <vt:i4>0</vt:i4>
      </vt:variant>
      <vt:variant>
        <vt:i4>5</vt:i4>
      </vt:variant>
      <vt:variant>
        <vt:lpwstr>https://vpt.lrv.lt/media/viesa/saugykla/2024/1/w2fscibRf-4.pdf</vt:lpwstr>
      </vt:variant>
      <vt:variant>
        <vt:lpwstr/>
      </vt:variant>
      <vt:variant>
        <vt:i4>2162722</vt:i4>
      </vt:variant>
      <vt:variant>
        <vt:i4>6</vt:i4>
      </vt:variant>
      <vt:variant>
        <vt:i4>0</vt:i4>
      </vt:variant>
      <vt:variant>
        <vt:i4>5</vt:i4>
      </vt:variant>
      <vt:variant>
        <vt:lpwstr>https://vpt.lrv.lt/media/viesa/saugykla/2024/1/w2fscibRf-4.pdf?d=w4be808935f624f589d029ce90c9850a2&amp;csf=1&amp;web=1&amp;e=gVm5c9</vt:lpwstr>
      </vt:variant>
      <vt:variant>
        <vt:lpwstr/>
      </vt:variant>
      <vt:variant>
        <vt:i4>4128873</vt:i4>
      </vt:variant>
      <vt:variant>
        <vt:i4>3</vt:i4>
      </vt:variant>
      <vt:variant>
        <vt:i4>0</vt:i4>
      </vt:variant>
      <vt:variant>
        <vt:i4>5</vt:i4>
      </vt:variant>
      <vt:variant>
        <vt:lpwstr>https://vpt.lrv.lt/lt/naujienos-3/del-viesuju-pirkimu-sutarciu-vykdymo-esant-reiksmingam-degalu-kuro-kainu-padidejimui-uYY/</vt:lpwstr>
      </vt:variant>
      <vt:variant>
        <vt:lpwstr/>
      </vt:variant>
      <vt:variant>
        <vt:i4>1769598</vt:i4>
      </vt:variant>
      <vt:variant>
        <vt:i4>0</vt:i4>
      </vt:variant>
      <vt:variant>
        <vt:i4>0</vt:i4>
      </vt:variant>
      <vt:variant>
        <vt:i4>5</vt:i4>
      </vt:variant>
      <vt:variant>
        <vt:lpwstr>mailto:Vaiva.Norvilaite@registrucentras.lt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Lisauskienė</cp:lastModifiedBy>
  <cp:revision>155</cp:revision>
  <cp:lastPrinted>2017-06-30T19:42:00Z</cp:lastPrinted>
  <dcterms:created xsi:type="dcterms:W3CDTF">2026-04-27T15:59:00Z</dcterms:created>
  <dcterms:modified xsi:type="dcterms:W3CDTF">2026-05-15T08:34:00Z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